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40D92" w:rsidRPr="00D64B84" w:rsidP="00D21AF9" w14:paraId="45929A87" w14:textId="117A3AB7">
      <w:pPr>
        <w:pStyle w:val="H1Title"/>
        <w:ind w:left="720" w:hanging="720"/>
        <w:rPr>
          <w:lang w:val="en-GB"/>
        </w:rPr>
        <w:sectPr w:rsidSect="00FF4B63">
          <w:headerReference w:type="default" r:id="rId5"/>
          <w:pgSz w:w="11906" w:h="16838" w:code="9"/>
          <w:pgMar w:top="5760" w:right="720" w:bottom="720" w:left="648" w:header="720" w:footer="720" w:gutter="0"/>
          <w:cols w:space="720"/>
          <w:docGrid w:linePitch="360"/>
        </w:sectPr>
      </w:pPr>
      <w:r>
        <w:rPr>
          <w:lang w:val="en-GB"/>
        </w:rPr>
        <w:drawing>
          <wp:anchor simplePos="0" relativeHeight="251658240" behindDoc="0" locked="1" layoutInCell="1" allowOverlap="1">
            <wp:simplePos x="0" y="0"/>
            <wp:positionH relativeFrom="margin">
              <wp:posOffset>127000</wp:posOffset>
            </wp:positionH>
            <wp:positionV relativeFrom="margin">
              <wp:posOffset>-1270000</wp:posOffset>
            </wp:positionV>
            <wp:extent cx="1645923" cy="1120142"/>
            <wp:wrapNone/>
            <wp:docPr id="100006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t>Get Walking to Get Healthy</w:t>
      </w:r>
    </w:p>
    <w:p w:rsidR="00AB68B5" w:rsidRPr="00500797" w:rsidP="00FF4B63" w14:paraId="5A31077F" w14:textId="514EDBE1">
      <w:pPr>
        <w:pStyle w:val="ParagraphBasic"/>
        <w:rPr>
          <w:noProof/>
          <w:sz w:val="21"/>
          <w:szCs w:val="21"/>
          <w:lang w:val="en-GB"/>
        </w:rPr>
      </w:pPr>
      <w:r w:rsidRPr="00500797">
        <w:rPr>
          <w:noProof/>
          <w:sz w:val="21"/>
          <w:szCs w:val="21"/>
          <w:lang w:val="en-GB"/>
        </w:rPr>
        <w:t xml:space="preserve">May is National Walking Month in the UK. While often seen as a leisure pursuit, walking is one of the easiest ways to get active, and you don’t have to walk for hours </w:t>
      </w:r>
      <w:r w:rsidR="002E13B4">
        <w:rPr>
          <w:noProof/>
          <w:sz w:val="21"/>
          <w:szCs w:val="21"/>
          <w:lang w:val="en-GB"/>
        </w:rPr>
        <w:t>to see</w:t>
      </w:r>
      <w:r w:rsidRPr="00500797" w:rsidR="002E13B4">
        <w:rPr>
          <w:noProof/>
          <w:sz w:val="21"/>
          <w:szCs w:val="21"/>
          <w:lang w:val="en-GB"/>
        </w:rPr>
        <w:t xml:space="preserve"> </w:t>
      </w:r>
      <w:r w:rsidRPr="00500797">
        <w:rPr>
          <w:noProof/>
          <w:sz w:val="21"/>
          <w:szCs w:val="21"/>
          <w:lang w:val="en-GB"/>
        </w:rPr>
        <w:t xml:space="preserve">significant health benefits. In fact, just 10 minutes of brisk walking daily can reduce </w:t>
      </w:r>
      <w:r w:rsidRPr="00500797" w:rsidR="006505AD">
        <w:rPr>
          <w:noProof/>
          <w:sz w:val="21"/>
          <w:szCs w:val="21"/>
          <w:lang w:val="en-GB"/>
        </w:rPr>
        <w:t>your</w:t>
      </w:r>
      <w:r w:rsidRPr="00500797">
        <w:rPr>
          <w:noProof/>
          <w:sz w:val="21"/>
          <w:szCs w:val="21"/>
          <w:lang w:val="en-GB"/>
        </w:rPr>
        <w:t xml:space="preserve"> risk of early death by 15%</w:t>
      </w:r>
      <w:r w:rsidRPr="00500797" w:rsidR="006505AD">
        <w:rPr>
          <w:noProof/>
          <w:sz w:val="21"/>
          <w:szCs w:val="21"/>
          <w:lang w:val="en-GB"/>
        </w:rPr>
        <w:t>, according to Public Health England</w:t>
      </w:r>
      <w:r w:rsidRPr="00500797">
        <w:rPr>
          <w:noProof/>
          <w:sz w:val="21"/>
          <w:szCs w:val="21"/>
          <w:lang w:val="en-GB"/>
        </w:rPr>
        <w:t xml:space="preserve">. </w:t>
      </w:r>
    </w:p>
    <w:p w:rsidR="005F5856" w:rsidRPr="00500797" w:rsidP="00FF4B63" w14:paraId="4C4056EF" w14:textId="1E459EC6">
      <w:pPr>
        <w:pStyle w:val="ParagraphBasic"/>
        <w:rPr>
          <w:sz w:val="21"/>
          <w:szCs w:val="21"/>
          <w:lang w:val="en-GB"/>
        </w:rPr>
      </w:pPr>
      <w:r w:rsidRPr="00500797">
        <w:rPr>
          <w:noProof/>
          <w:sz w:val="21"/>
          <w:szCs w:val="21"/>
          <w:lang w:val="en-GB"/>
        </w:rPr>
        <w:drawing>
          <wp:anchor distT="0" distB="91440" distL="114300" distR="114300" simplePos="0" relativeHeight="251659264" behindDoc="0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1609090</wp:posOffset>
            </wp:positionV>
            <wp:extent cx="2895600" cy="31521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797" w:rsidR="00AB68B5">
        <w:rPr>
          <w:noProof/>
          <w:sz w:val="21"/>
          <w:szCs w:val="21"/>
          <w:lang w:val="en-GB"/>
        </w:rPr>
        <w:t xml:space="preserve">Further validating this research, recent analysis in the British Journal of Sports Medicine found that 1 in 10 premature deaths could be prevented if everyone did as little as 11 minutes of daily activity. While the </w:t>
      </w:r>
      <w:hyperlink r:id="rId8" w:history="1">
        <w:r w:rsidRPr="007426F3" w:rsidR="00AB68B5">
          <w:rPr>
            <w:rStyle w:val="Hyperlink"/>
            <w:noProof/>
            <w:sz w:val="21"/>
            <w:szCs w:val="21"/>
            <w:lang w:val="en-GB"/>
          </w:rPr>
          <w:t>NHS physical activity guidelines</w:t>
        </w:r>
      </w:hyperlink>
      <w:r w:rsidRPr="00500797" w:rsidR="00AB68B5">
        <w:rPr>
          <w:noProof/>
          <w:sz w:val="21"/>
          <w:szCs w:val="21"/>
          <w:lang w:val="en-GB"/>
        </w:rPr>
        <w:t xml:space="preserve"> are still</w:t>
      </w:r>
      <w:r w:rsidRPr="00500797" w:rsidR="006505AD">
        <w:rPr>
          <w:noProof/>
          <w:sz w:val="21"/>
          <w:szCs w:val="21"/>
          <w:lang w:val="en-GB"/>
        </w:rPr>
        <w:t xml:space="preserve"> </w:t>
      </w:r>
      <w:r w:rsidRPr="00500797" w:rsidR="00E15C13">
        <w:rPr>
          <w:noProof/>
          <w:sz w:val="21"/>
          <w:szCs w:val="21"/>
          <w:lang w:val="en-GB"/>
        </w:rPr>
        <w:t>best</w:t>
      </w:r>
      <w:r w:rsidRPr="00500797" w:rsidR="00AB68B5">
        <w:rPr>
          <w:noProof/>
          <w:sz w:val="21"/>
          <w:szCs w:val="21"/>
          <w:lang w:val="en-GB"/>
        </w:rPr>
        <w:t xml:space="preserve"> for optimal </w:t>
      </w:r>
      <w:r w:rsidRPr="00500797" w:rsidR="00590959">
        <w:rPr>
          <w:noProof/>
          <w:sz w:val="21"/>
          <w:szCs w:val="21"/>
          <w:lang w:val="en-GB"/>
        </w:rPr>
        <w:t>health,</w:t>
      </w:r>
      <w:r w:rsidRPr="00500797" w:rsidR="00AB68B5">
        <w:rPr>
          <w:noProof/>
          <w:sz w:val="21"/>
          <w:szCs w:val="21"/>
          <w:lang w:val="en-GB"/>
        </w:rPr>
        <w:t xml:space="preserve"> small</w:t>
      </w:r>
      <w:r w:rsidRPr="00500797" w:rsidR="00A77BAB">
        <w:rPr>
          <w:noProof/>
          <w:sz w:val="21"/>
          <w:szCs w:val="21"/>
          <w:lang w:val="en-GB"/>
        </w:rPr>
        <w:t>er</w:t>
      </w:r>
      <w:r w:rsidRPr="00500797" w:rsidR="00AB68B5">
        <w:rPr>
          <w:noProof/>
          <w:sz w:val="21"/>
          <w:szCs w:val="21"/>
          <w:lang w:val="en-GB"/>
        </w:rPr>
        <w:t xml:space="preserve"> amounts of activity</w:t>
      </w:r>
      <w:r w:rsidRPr="00500797" w:rsidR="00251E92">
        <w:rPr>
          <w:noProof/>
          <w:sz w:val="21"/>
          <w:szCs w:val="21"/>
          <w:lang w:val="en-GB"/>
        </w:rPr>
        <w:t>—</w:t>
      </w:r>
      <w:r w:rsidRPr="00500797" w:rsidR="00A45F0E">
        <w:rPr>
          <w:noProof/>
          <w:sz w:val="21"/>
          <w:szCs w:val="21"/>
          <w:lang w:val="en-GB"/>
        </w:rPr>
        <w:t>including</w:t>
      </w:r>
      <w:r w:rsidRPr="00500797" w:rsidR="00251E92">
        <w:rPr>
          <w:noProof/>
          <w:sz w:val="21"/>
          <w:szCs w:val="21"/>
          <w:lang w:val="en-GB"/>
        </w:rPr>
        <w:t xml:space="preserve"> walking—</w:t>
      </w:r>
      <w:r w:rsidRPr="00500797" w:rsidR="00590959">
        <w:rPr>
          <w:noProof/>
          <w:sz w:val="21"/>
          <w:szCs w:val="21"/>
          <w:lang w:val="en-GB"/>
        </w:rPr>
        <w:t>are beneficial</w:t>
      </w:r>
      <w:r w:rsidRPr="00500797" w:rsidR="00AB68B5">
        <w:rPr>
          <w:noProof/>
          <w:sz w:val="21"/>
          <w:szCs w:val="21"/>
          <w:lang w:val="en-GB"/>
        </w:rPr>
        <w:t>. With this in mind,</w:t>
      </w:r>
      <w:r w:rsidRPr="00500797" w:rsidR="00F1284D">
        <w:rPr>
          <w:noProof/>
          <w:sz w:val="21"/>
          <w:szCs w:val="21"/>
          <w:lang w:val="en-GB"/>
        </w:rPr>
        <w:t xml:space="preserve"> </w:t>
      </w:r>
      <w:r w:rsidRPr="00500797" w:rsidR="000F7FD8">
        <w:rPr>
          <w:noProof/>
          <w:sz w:val="21"/>
          <w:szCs w:val="21"/>
          <w:lang w:val="en-GB"/>
        </w:rPr>
        <w:t>bolster your well-being</w:t>
      </w:r>
      <w:r w:rsidRPr="00500797" w:rsidR="00F1284D">
        <w:rPr>
          <w:noProof/>
          <w:sz w:val="21"/>
          <w:szCs w:val="21"/>
          <w:lang w:val="en-GB"/>
        </w:rPr>
        <w:t xml:space="preserve"> in May</w:t>
      </w:r>
      <w:r w:rsidRPr="00500797" w:rsidR="001C42C4">
        <w:rPr>
          <w:noProof/>
          <w:sz w:val="21"/>
          <w:szCs w:val="21"/>
          <w:lang w:val="en-GB"/>
        </w:rPr>
        <w:t xml:space="preserve"> by celebrating National Walking Month</w:t>
      </w:r>
      <w:r w:rsidRPr="00500797" w:rsidR="00251E92">
        <w:rPr>
          <w:noProof/>
          <w:sz w:val="21"/>
          <w:szCs w:val="21"/>
          <w:lang w:val="en-GB"/>
        </w:rPr>
        <w:t>.</w:t>
      </w:r>
      <w:r w:rsidRPr="00500797" w:rsidR="00A17CB8">
        <w:rPr>
          <w:noProof/>
          <w:sz w:val="21"/>
          <w:szCs w:val="21"/>
          <w:lang w:val="en-GB"/>
        </w:rPr>
        <w:t xml:space="preserve"> </w:t>
      </w:r>
    </w:p>
    <w:p w:rsidR="00FF4B63" w:rsidRPr="005C5A06" w:rsidP="00FF4B63" w14:paraId="26A0185E" w14:textId="0733AD72">
      <w:pPr>
        <w:pStyle w:val="ParagraphBasic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</w:t>
      </w:r>
      <w:r w:rsidR="008766C8">
        <w:rPr>
          <w:sz w:val="21"/>
          <w:szCs w:val="21"/>
          <w:lang w:val="en-GB"/>
        </w:rPr>
        <w:t>s you</w:t>
      </w:r>
      <w:r w:rsidR="007A3CC4">
        <w:rPr>
          <w:sz w:val="21"/>
          <w:szCs w:val="21"/>
          <w:lang w:val="en-GB"/>
        </w:rPr>
        <w:t xml:space="preserve"> </w:t>
      </w:r>
      <w:r w:rsidR="00ED0D0C">
        <w:rPr>
          <w:sz w:val="21"/>
          <w:szCs w:val="21"/>
          <w:lang w:val="en-GB"/>
        </w:rPr>
        <w:t>incorporate walking into your daily routine</w:t>
      </w:r>
      <w:r>
        <w:rPr>
          <w:sz w:val="21"/>
          <w:szCs w:val="21"/>
          <w:lang w:val="en-GB"/>
        </w:rPr>
        <w:t>, consider the following guidance</w:t>
      </w:r>
      <w:r w:rsidR="008766C8">
        <w:rPr>
          <w:sz w:val="21"/>
          <w:szCs w:val="21"/>
          <w:lang w:val="en-GB"/>
        </w:rPr>
        <w:t>:</w:t>
      </w:r>
    </w:p>
    <w:p w:rsidR="00AB1AB6" w:rsidRPr="00D64B84" w:rsidP="00AB1AB6" w14:paraId="1308B89E" w14:textId="5B8DD882">
      <w:pPr>
        <w:pStyle w:val="BList1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Wear the correct shoes</w:t>
      </w:r>
      <w:r w:rsidR="00A93145">
        <w:rPr>
          <w:sz w:val="21"/>
          <w:szCs w:val="21"/>
          <w:lang w:val="en-GB"/>
        </w:rPr>
        <w:t xml:space="preserve">. </w:t>
      </w:r>
      <w:r w:rsidRPr="00624E58" w:rsidR="00624E58">
        <w:rPr>
          <w:sz w:val="21"/>
          <w:szCs w:val="21"/>
          <w:lang w:val="en-GB"/>
        </w:rPr>
        <w:t>Whether you walk</w:t>
      </w:r>
      <w:r w:rsidR="00B75B06">
        <w:rPr>
          <w:sz w:val="21"/>
          <w:szCs w:val="21"/>
          <w:lang w:val="en-GB"/>
        </w:rPr>
        <w:t xml:space="preserve"> </w:t>
      </w:r>
      <w:r w:rsidRPr="00624E58" w:rsidR="00624E58">
        <w:rPr>
          <w:sz w:val="21"/>
          <w:szCs w:val="21"/>
          <w:lang w:val="en-GB"/>
        </w:rPr>
        <w:t xml:space="preserve">outdoors, on a treadmill or at the local shopping centre, a good pair of shoes is essential. While fit-for-purpose walking shoes are ideal, any shoes or trainers that are comfortable, give you adequate support and don't cause blisters will suffice. </w:t>
      </w:r>
    </w:p>
    <w:p w:rsidR="00C65882" w:rsidP="00C65882" w14:paraId="5E04F886" w14:textId="0905CB87">
      <w:pPr>
        <w:pStyle w:val="BList1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Consider your safety</w:t>
      </w:r>
      <w:r w:rsidR="00A93145">
        <w:rPr>
          <w:sz w:val="21"/>
          <w:szCs w:val="21"/>
          <w:lang w:val="en-GB"/>
        </w:rPr>
        <w:t xml:space="preserve">. </w:t>
      </w:r>
      <w:r w:rsidR="001F1113">
        <w:rPr>
          <w:sz w:val="21"/>
          <w:szCs w:val="21"/>
          <w:lang w:val="en-GB"/>
        </w:rPr>
        <w:t xml:space="preserve">The </w:t>
      </w:r>
      <w:r w:rsidR="00C40EB2">
        <w:rPr>
          <w:sz w:val="21"/>
          <w:szCs w:val="21"/>
          <w:lang w:val="en-GB"/>
        </w:rPr>
        <w:t xml:space="preserve">appropriate safety precautions </w:t>
      </w:r>
      <w:r w:rsidR="001F1113">
        <w:rPr>
          <w:sz w:val="21"/>
          <w:szCs w:val="21"/>
          <w:lang w:val="en-GB"/>
        </w:rPr>
        <w:t xml:space="preserve">should be taken </w:t>
      </w:r>
      <w:r w:rsidR="00C40EB2">
        <w:rPr>
          <w:sz w:val="21"/>
          <w:szCs w:val="21"/>
          <w:lang w:val="en-GB"/>
        </w:rPr>
        <w:t xml:space="preserve">when walking outside. Specifically, always walk on pavements, be aware of traffic and wear reflective clothing when walking in darkness. Additionally, </w:t>
      </w:r>
      <w:r w:rsidR="007718B7">
        <w:rPr>
          <w:sz w:val="21"/>
          <w:szCs w:val="21"/>
          <w:lang w:val="en-GB"/>
        </w:rPr>
        <w:t xml:space="preserve">gradually increase your walking distance to </w:t>
      </w:r>
      <w:r w:rsidR="00C40EB2">
        <w:rPr>
          <w:sz w:val="21"/>
          <w:szCs w:val="21"/>
          <w:lang w:val="en-GB"/>
        </w:rPr>
        <w:t>avoid injuries</w:t>
      </w:r>
      <w:r w:rsidR="007718B7">
        <w:rPr>
          <w:sz w:val="21"/>
          <w:szCs w:val="21"/>
          <w:lang w:val="en-GB"/>
        </w:rPr>
        <w:t xml:space="preserve">. </w:t>
      </w:r>
    </w:p>
    <w:p w:rsidR="00873929" w:rsidP="00873929" w14:paraId="3793440C" w14:textId="3E5DADAB">
      <w:pPr>
        <w:pStyle w:val="BList1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Set a good pace.</w:t>
      </w:r>
      <w:r w:rsidRPr="00D64B84">
        <w:rPr>
          <w:sz w:val="21"/>
          <w:szCs w:val="21"/>
          <w:lang w:val="en-GB"/>
        </w:rPr>
        <w:t xml:space="preserve"> </w:t>
      </w:r>
      <w:r w:rsidR="007D140D">
        <w:rPr>
          <w:sz w:val="21"/>
          <w:szCs w:val="21"/>
          <w:lang w:val="en-GB"/>
        </w:rPr>
        <w:t>To start</w:t>
      </w:r>
      <w:r w:rsidR="002023B1">
        <w:rPr>
          <w:sz w:val="21"/>
          <w:szCs w:val="21"/>
          <w:lang w:val="en-GB"/>
        </w:rPr>
        <w:t>,</w:t>
      </w:r>
      <w:r w:rsidRPr="00201075">
        <w:rPr>
          <w:sz w:val="21"/>
          <w:szCs w:val="21"/>
          <w:lang w:val="en-GB"/>
        </w:rPr>
        <w:t xml:space="preserve"> </w:t>
      </w:r>
      <w:r w:rsidR="008B7D26">
        <w:rPr>
          <w:sz w:val="21"/>
          <w:szCs w:val="21"/>
          <w:lang w:val="en-GB"/>
        </w:rPr>
        <w:t xml:space="preserve">you should </w:t>
      </w:r>
      <w:r w:rsidRPr="00201075">
        <w:rPr>
          <w:sz w:val="21"/>
          <w:szCs w:val="21"/>
          <w:lang w:val="en-GB"/>
        </w:rPr>
        <w:t xml:space="preserve">walk </w:t>
      </w:r>
      <w:r w:rsidR="00366BF7">
        <w:rPr>
          <w:sz w:val="21"/>
          <w:szCs w:val="21"/>
          <w:lang w:val="en-GB"/>
        </w:rPr>
        <w:t xml:space="preserve">for </w:t>
      </w:r>
      <w:r w:rsidRPr="00201075">
        <w:rPr>
          <w:sz w:val="21"/>
          <w:szCs w:val="21"/>
          <w:lang w:val="en-GB"/>
        </w:rPr>
        <w:t xml:space="preserve">30 minutes </w:t>
      </w:r>
      <w:r w:rsidR="00366BF7">
        <w:rPr>
          <w:sz w:val="21"/>
          <w:szCs w:val="21"/>
          <w:lang w:val="en-GB"/>
        </w:rPr>
        <w:t>daily</w:t>
      </w:r>
      <w:r w:rsidRPr="00201075">
        <w:rPr>
          <w:sz w:val="21"/>
          <w:szCs w:val="21"/>
          <w:lang w:val="en-GB"/>
        </w:rPr>
        <w:t xml:space="preserve"> at a </w:t>
      </w:r>
      <w:r w:rsidR="00C47B8A">
        <w:rPr>
          <w:sz w:val="21"/>
          <w:szCs w:val="21"/>
          <w:lang w:val="en-GB"/>
        </w:rPr>
        <w:t>“</w:t>
      </w:r>
      <w:r w:rsidRPr="00201075">
        <w:rPr>
          <w:sz w:val="21"/>
          <w:szCs w:val="21"/>
          <w:lang w:val="en-GB"/>
        </w:rPr>
        <w:t>talking</w:t>
      </w:r>
      <w:r w:rsidR="00C47B8A">
        <w:rPr>
          <w:sz w:val="21"/>
          <w:szCs w:val="21"/>
          <w:lang w:val="en-GB"/>
        </w:rPr>
        <w:t>”</w:t>
      </w:r>
      <w:r w:rsidRPr="00201075">
        <w:rPr>
          <w:sz w:val="21"/>
          <w:szCs w:val="21"/>
          <w:lang w:val="en-GB"/>
        </w:rPr>
        <w:t xml:space="preserve"> pace</w:t>
      </w:r>
      <w:r w:rsidR="00366BF7">
        <w:rPr>
          <w:sz w:val="21"/>
          <w:szCs w:val="21"/>
          <w:lang w:val="en-GB"/>
        </w:rPr>
        <w:t>—where you’</w:t>
      </w:r>
      <w:r w:rsidRPr="00201075">
        <w:rPr>
          <w:sz w:val="21"/>
          <w:szCs w:val="21"/>
          <w:lang w:val="en-GB"/>
        </w:rPr>
        <w:t xml:space="preserve">re able to </w:t>
      </w:r>
      <w:r w:rsidR="00EA4ADC">
        <w:rPr>
          <w:sz w:val="21"/>
          <w:szCs w:val="21"/>
          <w:lang w:val="en-GB"/>
        </w:rPr>
        <w:t xml:space="preserve">comfortably </w:t>
      </w:r>
      <w:r w:rsidRPr="00201075">
        <w:rPr>
          <w:sz w:val="21"/>
          <w:szCs w:val="21"/>
          <w:lang w:val="en-GB"/>
        </w:rPr>
        <w:t>carry on a conversation.</w:t>
      </w:r>
      <w:r>
        <w:rPr>
          <w:sz w:val="21"/>
          <w:szCs w:val="21"/>
          <w:lang w:val="en-GB"/>
        </w:rPr>
        <w:t xml:space="preserve"> As you improve, try to incorporate brisk walking. You can tell you’re walking briskly if you</w:t>
      </w:r>
      <w:r w:rsidR="000D2817">
        <w:rPr>
          <w:sz w:val="21"/>
          <w:szCs w:val="21"/>
          <w:lang w:val="en-GB"/>
        </w:rPr>
        <w:t xml:space="preserve"> can still</w:t>
      </w:r>
      <w:r>
        <w:rPr>
          <w:sz w:val="21"/>
          <w:szCs w:val="21"/>
          <w:lang w:val="en-GB"/>
        </w:rPr>
        <w:t xml:space="preserve"> talk but can’t sing the words to a song. Consider leveraging smartphone apps to track your walking pace and distance.</w:t>
      </w:r>
    </w:p>
    <w:p w:rsidR="007718B7" w:rsidRPr="002023B1" w:rsidP="002023B1" w14:paraId="337983D6" w14:textId="647DC575">
      <w:pPr>
        <w:pStyle w:val="BList1"/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Walk with others</w:t>
      </w:r>
      <w:r w:rsidRPr="00D64B84">
        <w:rPr>
          <w:sz w:val="21"/>
          <w:szCs w:val="21"/>
          <w:lang w:val="en-GB"/>
        </w:rPr>
        <w:t xml:space="preserve">. </w:t>
      </w:r>
      <w:r w:rsidR="002023B1">
        <w:rPr>
          <w:sz w:val="21"/>
          <w:szCs w:val="21"/>
          <w:lang w:val="en-GB"/>
        </w:rPr>
        <w:t xml:space="preserve">To keep </w:t>
      </w:r>
      <w:r w:rsidR="00CE4A47">
        <w:rPr>
          <w:sz w:val="21"/>
          <w:szCs w:val="21"/>
          <w:lang w:val="en-GB"/>
        </w:rPr>
        <w:t>motivated</w:t>
      </w:r>
      <w:r w:rsidR="002023B1">
        <w:rPr>
          <w:sz w:val="21"/>
          <w:szCs w:val="21"/>
          <w:lang w:val="en-GB"/>
        </w:rPr>
        <w:t xml:space="preserve">, </w:t>
      </w:r>
      <w:r w:rsidR="007E7015">
        <w:rPr>
          <w:sz w:val="21"/>
          <w:szCs w:val="21"/>
          <w:lang w:val="en-GB"/>
        </w:rPr>
        <w:t xml:space="preserve">you might </w:t>
      </w:r>
      <w:r w:rsidR="002023B1">
        <w:rPr>
          <w:sz w:val="21"/>
          <w:szCs w:val="21"/>
          <w:lang w:val="en-GB"/>
        </w:rPr>
        <w:t>consider w</w:t>
      </w:r>
      <w:r>
        <w:rPr>
          <w:sz w:val="21"/>
          <w:szCs w:val="21"/>
          <w:lang w:val="en-GB"/>
        </w:rPr>
        <w:t>alk</w:t>
      </w:r>
      <w:r w:rsidR="002023B1">
        <w:rPr>
          <w:sz w:val="21"/>
          <w:szCs w:val="21"/>
          <w:lang w:val="en-GB"/>
        </w:rPr>
        <w:t>ing</w:t>
      </w:r>
      <w:r>
        <w:rPr>
          <w:sz w:val="21"/>
          <w:szCs w:val="21"/>
          <w:lang w:val="en-GB"/>
        </w:rPr>
        <w:t xml:space="preserve"> with friends</w:t>
      </w:r>
      <w:r w:rsidR="00661684">
        <w:rPr>
          <w:sz w:val="21"/>
          <w:szCs w:val="21"/>
          <w:lang w:val="en-GB"/>
        </w:rPr>
        <w:t xml:space="preserve">. Alternatively, </w:t>
      </w:r>
      <w:r>
        <w:rPr>
          <w:sz w:val="21"/>
          <w:szCs w:val="21"/>
          <w:lang w:val="en-GB"/>
        </w:rPr>
        <w:t>join a walking club or register for a</w:t>
      </w:r>
      <w:r w:rsidR="00661684">
        <w:rPr>
          <w:sz w:val="21"/>
          <w:szCs w:val="21"/>
          <w:lang w:val="en-GB"/>
        </w:rPr>
        <w:t xml:space="preserve"> challenging</w:t>
      </w:r>
      <w:r>
        <w:rPr>
          <w:sz w:val="21"/>
          <w:szCs w:val="21"/>
          <w:lang w:val="en-GB"/>
        </w:rPr>
        <w:t xml:space="preserve"> walking event</w:t>
      </w:r>
      <w:r w:rsidR="002023B1">
        <w:rPr>
          <w:sz w:val="21"/>
          <w:szCs w:val="21"/>
          <w:lang w:val="en-GB"/>
        </w:rPr>
        <w:t xml:space="preserve">. </w:t>
      </w:r>
    </w:p>
    <w:p w:rsidR="00410A15" w:rsidRPr="002F5D3E" w:rsidP="000D38F9" w14:paraId="1B3D8BF5" w14:textId="555990F8">
      <w:pPr>
        <w:pStyle w:val="BList1"/>
        <w:numPr>
          <w:ilvl w:val="0"/>
          <w:numId w:val="0"/>
        </w:numPr>
        <w:rPr>
          <w:sz w:val="21"/>
          <w:szCs w:val="21"/>
          <w:lang w:val="en-GB"/>
        </w:rPr>
      </w:pPr>
      <w:r w:rsidRPr="002F5D3E">
        <w:rPr>
          <w:sz w:val="21"/>
          <w:szCs w:val="21"/>
          <w:lang w:val="en-GB"/>
        </w:rPr>
        <w:t xml:space="preserve">For </w:t>
      </w:r>
      <w:r w:rsidRPr="002F5D3E" w:rsidR="00E107BA">
        <w:rPr>
          <w:sz w:val="21"/>
          <w:szCs w:val="21"/>
          <w:lang w:val="en-GB"/>
        </w:rPr>
        <w:t xml:space="preserve">additional </w:t>
      </w:r>
      <w:r w:rsidR="001B0436">
        <w:rPr>
          <w:sz w:val="21"/>
          <w:szCs w:val="21"/>
          <w:lang w:val="en-GB"/>
        </w:rPr>
        <w:t>health and well-being</w:t>
      </w:r>
      <w:r w:rsidRPr="002F5D3E">
        <w:rPr>
          <w:sz w:val="21"/>
          <w:szCs w:val="21"/>
          <w:lang w:val="en-GB"/>
        </w:rPr>
        <w:t xml:space="preserve"> </w:t>
      </w:r>
      <w:r w:rsidRPr="002F5D3E" w:rsidR="00E107BA">
        <w:rPr>
          <w:sz w:val="21"/>
          <w:szCs w:val="21"/>
          <w:lang w:val="en-GB"/>
        </w:rPr>
        <w:t>tips</w:t>
      </w:r>
      <w:r w:rsidRPr="002F5D3E">
        <w:rPr>
          <w:sz w:val="21"/>
          <w:szCs w:val="21"/>
          <w:lang w:val="en-GB"/>
        </w:rPr>
        <w:t xml:space="preserve">, contact us today. </w:t>
      </w:r>
    </w:p>
    <w:p w:rsidR="00F76A0F" w:rsidRPr="00D64B84" w:rsidP="00304268" w14:paraId="75F5961E" w14:textId="77777777">
      <w:pPr>
        <w:pStyle w:val="ParagraphBasic"/>
        <w:rPr>
          <w:lang w:val="en-GB"/>
        </w:rPr>
      </w:pPr>
    </w:p>
    <w:p w:rsidR="00B40D92" w:rsidRPr="00D64B84" w:rsidP="00AB1AB6" w14:paraId="698CF7DB" w14:textId="77777777">
      <w:pPr>
        <w:pStyle w:val="ParagraphBasic"/>
        <w:rPr>
          <w:lang w:val="en-GB"/>
        </w:rPr>
        <w:sectPr w:rsidSect="00D37BF3">
          <w:type w:val="continuous"/>
          <w:pgSz w:w="11906" w:h="16838" w:code="9"/>
          <w:pgMar w:top="4464" w:right="720" w:bottom="864" w:left="648" w:header="720" w:footer="720" w:gutter="0"/>
          <w:cols w:num="2" w:space="576"/>
          <w:docGrid w:linePitch="360"/>
        </w:sectPr>
      </w:pPr>
    </w:p>
    <w:p w:rsidR="00180ADF" w:rsidRPr="00180ADF" w:rsidP="00180ADF" w14:paraId="7878D24B" w14:textId="07F9F3F2">
      <w:pPr>
        <w:pStyle w:val="H1Title"/>
        <w:rPr>
          <w:lang w:val="en-GB"/>
        </w:rPr>
      </w:pPr>
      <w:r>
        <w:rPr>
          <w:lang w:val="en-GB"/>
        </w:rPr>
        <w:t>Control Your Diet to Help Control Your Mood</w:t>
      </w:r>
    </w:p>
    <w:p w:rsidR="00AB1AB6" w:rsidRPr="00D64B84" w:rsidP="00180ADF" w14:paraId="7D8B63CF" w14:textId="6244CF14">
      <w:pPr>
        <w:pStyle w:val="ParagraphBasic"/>
        <w:rPr>
          <w:sz w:val="21"/>
          <w:szCs w:val="21"/>
          <w:lang w:val="en-GB"/>
        </w:rPr>
      </w:pPr>
      <w:r w:rsidRPr="00EA67F0">
        <w:rPr>
          <w:sz w:val="21"/>
          <w:szCs w:val="21"/>
          <w:lang w:val="en-GB"/>
        </w:rPr>
        <w:t xml:space="preserve">While your job and </w:t>
      </w:r>
      <w:r w:rsidR="00B15E71">
        <w:rPr>
          <w:sz w:val="21"/>
          <w:szCs w:val="21"/>
          <w:lang w:val="en-GB"/>
        </w:rPr>
        <w:t>personal</w:t>
      </w:r>
      <w:r w:rsidRPr="00EA67F0" w:rsidR="00B15E71">
        <w:rPr>
          <w:sz w:val="21"/>
          <w:szCs w:val="21"/>
          <w:lang w:val="en-GB"/>
        </w:rPr>
        <w:t xml:space="preserve"> </w:t>
      </w:r>
      <w:r w:rsidRPr="00EA67F0">
        <w:rPr>
          <w:sz w:val="21"/>
          <w:szCs w:val="21"/>
          <w:lang w:val="en-GB"/>
        </w:rPr>
        <w:t xml:space="preserve">life may be large contributors to your overall stress levels, poor diet can also contribute to emotional turmoil. In fact, </w:t>
      </w:r>
      <w:r w:rsidR="00E97A5A">
        <w:rPr>
          <w:sz w:val="21"/>
          <w:szCs w:val="21"/>
          <w:lang w:val="en-GB"/>
        </w:rPr>
        <w:t xml:space="preserve">certain foods, particularly </w:t>
      </w:r>
      <w:r w:rsidRPr="00EA67F0">
        <w:rPr>
          <w:sz w:val="21"/>
          <w:szCs w:val="21"/>
          <w:lang w:val="en-GB"/>
        </w:rPr>
        <w:t>processed and high sugar foods</w:t>
      </w:r>
      <w:r w:rsidR="00E97A5A">
        <w:rPr>
          <w:sz w:val="21"/>
          <w:szCs w:val="21"/>
          <w:lang w:val="en-GB"/>
        </w:rPr>
        <w:t>,</w:t>
      </w:r>
      <w:r w:rsidRPr="00EA67F0">
        <w:rPr>
          <w:sz w:val="21"/>
          <w:szCs w:val="21"/>
          <w:lang w:val="en-GB"/>
        </w:rPr>
        <w:t xml:space="preserve"> have been </w:t>
      </w:r>
      <w:r>
        <w:rPr>
          <w:sz w:val="21"/>
          <w:szCs w:val="21"/>
          <w:lang w:val="en-GB"/>
        </w:rPr>
        <w:t>found</w:t>
      </w:r>
      <w:r w:rsidRPr="00EA67F0">
        <w:rPr>
          <w:sz w:val="21"/>
          <w:szCs w:val="21"/>
          <w:lang w:val="en-GB"/>
        </w:rPr>
        <w:t xml:space="preserve"> to increase cortisol levels—the primary hormone responsible for stress. Worse still, you may gravitate towards these unhealthy food choices </w:t>
      </w:r>
      <w:r w:rsidR="0018011B">
        <w:rPr>
          <w:sz w:val="21"/>
          <w:szCs w:val="21"/>
          <w:lang w:val="en-GB"/>
        </w:rPr>
        <w:t>dur</w:t>
      </w:r>
      <w:r w:rsidRPr="00EA67F0">
        <w:rPr>
          <w:sz w:val="21"/>
          <w:szCs w:val="21"/>
          <w:lang w:val="en-GB"/>
        </w:rPr>
        <w:t>in</w:t>
      </w:r>
      <w:r w:rsidR="0018011B">
        <w:rPr>
          <w:sz w:val="21"/>
          <w:szCs w:val="21"/>
          <w:lang w:val="en-GB"/>
        </w:rPr>
        <w:t>g</w:t>
      </w:r>
      <w:r w:rsidRPr="00EA67F0">
        <w:rPr>
          <w:sz w:val="21"/>
          <w:szCs w:val="21"/>
          <w:lang w:val="en-GB"/>
        </w:rPr>
        <w:t xml:space="preserve"> stressful situations, only comp</w:t>
      </w:r>
      <w:r>
        <w:rPr>
          <w:sz w:val="21"/>
          <w:szCs w:val="21"/>
          <w:lang w:val="en-GB"/>
        </w:rPr>
        <w:t>o</w:t>
      </w:r>
      <w:r w:rsidRPr="00EA67F0">
        <w:rPr>
          <w:sz w:val="21"/>
          <w:szCs w:val="21"/>
          <w:lang w:val="en-GB"/>
        </w:rPr>
        <w:t xml:space="preserve">unding the issue. In contrast, adopting a healthy diet could </w:t>
      </w:r>
      <w:r w:rsidR="00D747FF">
        <w:rPr>
          <w:sz w:val="21"/>
          <w:szCs w:val="21"/>
          <w:lang w:val="en-GB"/>
        </w:rPr>
        <w:t>lower</w:t>
      </w:r>
      <w:r w:rsidRPr="00EA67F0">
        <w:rPr>
          <w:sz w:val="21"/>
          <w:szCs w:val="21"/>
          <w:lang w:val="en-GB"/>
        </w:rPr>
        <w:t xml:space="preserve"> cortisol </w:t>
      </w:r>
      <w:r>
        <w:rPr>
          <w:sz w:val="21"/>
          <w:szCs w:val="21"/>
          <w:lang w:val="en-GB"/>
        </w:rPr>
        <w:t xml:space="preserve">levels </w:t>
      </w:r>
      <w:r w:rsidRPr="00EA67F0">
        <w:rPr>
          <w:sz w:val="21"/>
          <w:szCs w:val="21"/>
          <w:lang w:val="en-GB"/>
        </w:rPr>
        <w:t>and boost your mo</w:t>
      </w:r>
      <w:r>
        <w:rPr>
          <w:sz w:val="21"/>
          <w:szCs w:val="21"/>
          <w:lang w:val="en-GB"/>
        </w:rPr>
        <w:t>o</w:t>
      </w:r>
      <w:r w:rsidRPr="00EA67F0">
        <w:rPr>
          <w:sz w:val="21"/>
          <w:szCs w:val="21"/>
          <w:lang w:val="en-GB"/>
        </w:rPr>
        <w:t>d. Consider the following</w:t>
      </w:r>
      <w:r w:rsidR="00C935D6">
        <w:rPr>
          <w:sz w:val="21"/>
          <w:szCs w:val="21"/>
          <w:lang w:val="en-GB"/>
        </w:rPr>
        <w:t xml:space="preserve"> </w:t>
      </w:r>
      <w:r w:rsidRPr="00EA67F0">
        <w:rPr>
          <w:sz w:val="21"/>
          <w:szCs w:val="21"/>
          <w:lang w:val="en-GB"/>
        </w:rPr>
        <w:t>tips</w:t>
      </w:r>
      <w:r w:rsidR="005913A5">
        <w:rPr>
          <w:sz w:val="21"/>
          <w:szCs w:val="21"/>
          <w:lang w:val="en-GB"/>
        </w:rPr>
        <w:t>:</w:t>
      </w:r>
    </w:p>
    <w:p w:rsidR="00C51D86" w:rsidRPr="00D64B84" w:rsidP="00206A9F" w14:paraId="6780F8CE" w14:textId="60EA9D36">
      <w:pPr>
        <w:pStyle w:val="BList1"/>
        <w:numPr>
          <w:ilvl w:val="0"/>
          <w:numId w:val="15"/>
        </w:numPr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Adopt</w:t>
      </w:r>
      <w:r w:rsidR="003A7ED6">
        <w:rPr>
          <w:b/>
          <w:bCs/>
          <w:sz w:val="21"/>
          <w:szCs w:val="21"/>
          <w:lang w:val="en-GB"/>
        </w:rPr>
        <w:t xml:space="preserve"> a Mediterranean diet</w:t>
      </w:r>
      <w:r w:rsidR="00135E81">
        <w:rPr>
          <w:sz w:val="21"/>
          <w:szCs w:val="21"/>
          <w:lang w:val="en-GB"/>
        </w:rPr>
        <w:t xml:space="preserve">. </w:t>
      </w:r>
      <w:r w:rsidR="001C06F2">
        <w:rPr>
          <w:sz w:val="21"/>
          <w:szCs w:val="21"/>
          <w:lang w:val="en-GB"/>
        </w:rPr>
        <w:t>R</w:t>
      </w:r>
      <w:r w:rsidR="004912EA">
        <w:rPr>
          <w:sz w:val="21"/>
          <w:szCs w:val="21"/>
          <w:lang w:val="en-GB"/>
        </w:rPr>
        <w:t>ich in fish, nuts, fruits, vegetables and wholegrains</w:t>
      </w:r>
      <w:r w:rsidR="001C06F2">
        <w:rPr>
          <w:sz w:val="21"/>
          <w:szCs w:val="21"/>
          <w:lang w:val="en-GB"/>
        </w:rPr>
        <w:t>,</w:t>
      </w:r>
      <w:r w:rsidRPr="001C06F2" w:rsidR="001C06F2">
        <w:rPr>
          <w:sz w:val="21"/>
          <w:szCs w:val="21"/>
          <w:lang w:val="en-GB"/>
        </w:rPr>
        <w:t xml:space="preserve"> </w:t>
      </w:r>
      <w:r w:rsidR="001C06F2">
        <w:rPr>
          <w:sz w:val="21"/>
          <w:szCs w:val="21"/>
          <w:lang w:val="en-GB"/>
        </w:rPr>
        <w:t xml:space="preserve">the Mediterranean diet </w:t>
      </w:r>
      <w:r w:rsidR="00915536">
        <w:rPr>
          <w:sz w:val="21"/>
          <w:szCs w:val="21"/>
          <w:lang w:val="en-GB"/>
        </w:rPr>
        <w:t>can help lower inflammation in the body</w:t>
      </w:r>
      <w:r w:rsidR="006318E0">
        <w:rPr>
          <w:sz w:val="21"/>
          <w:szCs w:val="21"/>
          <w:lang w:val="en-GB"/>
        </w:rPr>
        <w:t xml:space="preserve"> and reduce stress levels. For optimal health,</w:t>
      </w:r>
      <w:r w:rsidR="00BA10F5">
        <w:rPr>
          <w:sz w:val="21"/>
          <w:szCs w:val="21"/>
          <w:lang w:val="en-GB"/>
        </w:rPr>
        <w:t xml:space="preserve"> </w:t>
      </w:r>
      <w:r w:rsidR="00D074C4">
        <w:rPr>
          <w:sz w:val="21"/>
          <w:szCs w:val="21"/>
          <w:lang w:val="en-GB"/>
        </w:rPr>
        <w:t>include</w:t>
      </w:r>
      <w:r w:rsidR="00BA10F5">
        <w:rPr>
          <w:sz w:val="21"/>
          <w:szCs w:val="21"/>
          <w:lang w:val="en-GB"/>
        </w:rPr>
        <w:t xml:space="preserve"> a</w:t>
      </w:r>
      <w:r w:rsidR="00FC4D5D">
        <w:rPr>
          <w:sz w:val="21"/>
          <w:szCs w:val="21"/>
          <w:lang w:val="en-GB"/>
        </w:rPr>
        <w:t xml:space="preserve"> </w:t>
      </w:r>
      <w:r w:rsidR="00E04C4A">
        <w:rPr>
          <w:sz w:val="21"/>
          <w:szCs w:val="21"/>
          <w:lang w:val="en-GB"/>
        </w:rPr>
        <w:t xml:space="preserve">variety of </w:t>
      </w:r>
      <w:r w:rsidR="009C0700">
        <w:rPr>
          <w:sz w:val="21"/>
          <w:szCs w:val="21"/>
          <w:lang w:val="en-GB"/>
        </w:rPr>
        <w:t xml:space="preserve">different </w:t>
      </w:r>
      <w:r w:rsidR="00E04C4A">
        <w:rPr>
          <w:sz w:val="21"/>
          <w:szCs w:val="21"/>
          <w:lang w:val="en-GB"/>
        </w:rPr>
        <w:t xml:space="preserve">coloured fruits and vegetables—known as </w:t>
      </w:r>
      <w:r w:rsidR="003A4F37">
        <w:rPr>
          <w:sz w:val="21"/>
          <w:szCs w:val="21"/>
          <w:lang w:val="en-GB"/>
        </w:rPr>
        <w:t>“</w:t>
      </w:r>
      <w:r w:rsidR="00E04C4A">
        <w:rPr>
          <w:sz w:val="21"/>
          <w:szCs w:val="21"/>
          <w:lang w:val="en-GB"/>
        </w:rPr>
        <w:t>eating the rainbow</w:t>
      </w:r>
      <w:r w:rsidR="003A4F37">
        <w:rPr>
          <w:sz w:val="21"/>
          <w:szCs w:val="21"/>
          <w:lang w:val="en-GB"/>
        </w:rPr>
        <w:t>”</w:t>
      </w:r>
      <w:r w:rsidR="00BA10F5">
        <w:rPr>
          <w:sz w:val="21"/>
          <w:szCs w:val="21"/>
          <w:lang w:val="en-GB"/>
        </w:rPr>
        <w:t>—and incorporate foods high in omega-3</w:t>
      </w:r>
      <w:r w:rsidR="004E1F82">
        <w:rPr>
          <w:sz w:val="21"/>
          <w:szCs w:val="21"/>
          <w:lang w:val="en-GB"/>
        </w:rPr>
        <w:t xml:space="preserve"> fatty acids.</w:t>
      </w:r>
    </w:p>
    <w:p w:rsidR="00C51D86" w:rsidRPr="00D64B84" w:rsidP="00206A9F" w14:paraId="59D5D35F" w14:textId="21199330">
      <w:pPr>
        <w:pStyle w:val="BList1"/>
        <w:numPr>
          <w:ilvl w:val="0"/>
          <w:numId w:val="15"/>
        </w:numPr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Don’t skip meals</w:t>
      </w:r>
      <w:r w:rsidR="00F40B26">
        <w:rPr>
          <w:b/>
          <w:bCs/>
          <w:sz w:val="21"/>
          <w:szCs w:val="21"/>
          <w:lang w:val="en-GB"/>
        </w:rPr>
        <w:t xml:space="preserve">. </w:t>
      </w:r>
      <w:r w:rsidR="00AC0786">
        <w:rPr>
          <w:sz w:val="21"/>
          <w:szCs w:val="21"/>
          <w:lang w:val="en-GB"/>
        </w:rPr>
        <w:t>Being in a chronic state of low blood sugar is stressful on your body and can increase cortisol.</w:t>
      </w:r>
      <w:r w:rsidR="00F40B26">
        <w:rPr>
          <w:sz w:val="21"/>
          <w:szCs w:val="21"/>
          <w:lang w:val="en-GB"/>
        </w:rPr>
        <w:t xml:space="preserve"> </w:t>
      </w:r>
      <w:r w:rsidR="00650094">
        <w:rPr>
          <w:sz w:val="21"/>
          <w:szCs w:val="21"/>
          <w:lang w:val="en-GB"/>
        </w:rPr>
        <w:t>E</w:t>
      </w:r>
      <w:r w:rsidR="00F40B26">
        <w:rPr>
          <w:sz w:val="21"/>
          <w:szCs w:val="21"/>
          <w:lang w:val="en-GB"/>
        </w:rPr>
        <w:t>at every three to five hours to maintain blood sugar levels and never skip meals</w:t>
      </w:r>
      <w:r w:rsidR="00735965">
        <w:rPr>
          <w:sz w:val="21"/>
          <w:szCs w:val="21"/>
          <w:lang w:val="en-GB"/>
        </w:rPr>
        <w:t>.</w:t>
      </w:r>
    </w:p>
    <w:p w:rsidR="006F5631" w:rsidP="00206A9F" w14:paraId="3B1A8E1E" w14:textId="78378A8A">
      <w:pPr>
        <w:pStyle w:val="BList1"/>
        <w:numPr>
          <w:ilvl w:val="0"/>
          <w:numId w:val="15"/>
        </w:numPr>
        <w:rPr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Opt for organic</w:t>
      </w:r>
      <w:r w:rsidR="00421927">
        <w:rPr>
          <w:b/>
          <w:bCs/>
          <w:sz w:val="21"/>
          <w:szCs w:val="21"/>
          <w:lang w:val="en-GB"/>
        </w:rPr>
        <w:t xml:space="preserve"> food</w:t>
      </w:r>
      <w:r w:rsidRPr="003D1C51" w:rsidR="004C65B9">
        <w:rPr>
          <w:sz w:val="21"/>
          <w:szCs w:val="21"/>
          <w:lang w:val="en-GB"/>
        </w:rPr>
        <w:t xml:space="preserve">. </w:t>
      </w:r>
      <w:r w:rsidR="00BA2A7B">
        <w:rPr>
          <w:sz w:val="21"/>
          <w:szCs w:val="21"/>
          <w:lang w:val="en-GB"/>
        </w:rPr>
        <w:t>It’s best to a</w:t>
      </w:r>
      <w:r>
        <w:rPr>
          <w:sz w:val="21"/>
          <w:szCs w:val="21"/>
          <w:lang w:val="en-GB"/>
        </w:rPr>
        <w:t>void genetically modified foods</w:t>
      </w:r>
      <w:r w:rsidR="00BA2A7B">
        <w:rPr>
          <w:sz w:val="21"/>
          <w:szCs w:val="21"/>
          <w:lang w:val="en-GB"/>
        </w:rPr>
        <w:t>, as they</w:t>
      </w:r>
      <w:r w:rsidR="00735965">
        <w:rPr>
          <w:sz w:val="21"/>
          <w:szCs w:val="21"/>
          <w:lang w:val="en-GB"/>
        </w:rPr>
        <w:t xml:space="preserve"> </w:t>
      </w:r>
      <w:r w:rsidR="00BE0D41">
        <w:rPr>
          <w:sz w:val="21"/>
          <w:szCs w:val="21"/>
          <w:lang w:val="en-GB"/>
        </w:rPr>
        <w:t xml:space="preserve">can </w:t>
      </w:r>
      <w:r w:rsidR="00735965">
        <w:rPr>
          <w:sz w:val="21"/>
          <w:szCs w:val="21"/>
          <w:lang w:val="en-GB"/>
        </w:rPr>
        <w:t xml:space="preserve">have </w:t>
      </w:r>
      <w:r w:rsidR="00BE0D41">
        <w:rPr>
          <w:sz w:val="21"/>
          <w:szCs w:val="21"/>
          <w:lang w:val="en-GB"/>
        </w:rPr>
        <w:t>harmful effects on the body</w:t>
      </w:r>
      <w:r w:rsidR="00735965">
        <w:rPr>
          <w:sz w:val="21"/>
          <w:szCs w:val="21"/>
          <w:lang w:val="en-GB"/>
        </w:rPr>
        <w:t xml:space="preserve">. Instead, </w:t>
      </w:r>
      <w:r w:rsidR="00C85C3A">
        <w:rPr>
          <w:sz w:val="21"/>
          <w:szCs w:val="21"/>
          <w:lang w:val="en-GB"/>
        </w:rPr>
        <w:t>consume</w:t>
      </w:r>
      <w:r w:rsidR="00735965">
        <w:rPr>
          <w:sz w:val="21"/>
          <w:szCs w:val="21"/>
          <w:lang w:val="en-GB"/>
        </w:rPr>
        <w:t xml:space="preserve"> natural organic produce whe</w:t>
      </w:r>
      <w:r w:rsidR="008F77F3">
        <w:rPr>
          <w:sz w:val="21"/>
          <w:szCs w:val="21"/>
          <w:lang w:val="en-GB"/>
        </w:rPr>
        <w:t>never possible.</w:t>
      </w:r>
    </w:p>
    <w:p w:rsidR="005C6AA3" w:rsidRPr="003D1C51" w:rsidP="005C6AA3" w14:paraId="4D71A4D8" w14:textId="0916953F">
      <w:pPr>
        <w:pStyle w:val="BList1"/>
        <w:numPr>
          <w:ilvl w:val="0"/>
          <w:numId w:val="0"/>
        </w:num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Make sure you</w:t>
      </w:r>
      <w:r w:rsidR="00655EE8">
        <w:rPr>
          <w:sz w:val="21"/>
          <w:szCs w:val="21"/>
          <w:lang w:val="en-GB"/>
        </w:rPr>
        <w:t xml:space="preserve"> prioritise stress management techniques alongside any</w:t>
      </w:r>
      <w:r>
        <w:rPr>
          <w:sz w:val="21"/>
          <w:szCs w:val="21"/>
          <w:lang w:val="en-GB"/>
        </w:rPr>
        <w:t xml:space="preserve"> </w:t>
      </w:r>
      <w:r w:rsidR="00326ABE">
        <w:rPr>
          <w:sz w:val="21"/>
          <w:szCs w:val="21"/>
          <w:lang w:val="en-GB"/>
        </w:rPr>
        <w:t>diet</w:t>
      </w:r>
      <w:r w:rsidR="00655EE8">
        <w:rPr>
          <w:sz w:val="21"/>
          <w:szCs w:val="21"/>
          <w:lang w:val="en-GB"/>
        </w:rPr>
        <w:t>ary changes.</w:t>
      </w:r>
    </w:p>
    <w:p w:rsidR="00AB1AB6" w:rsidRPr="00D64B84" w:rsidP="00ED6C63" w14:paraId="4DBF01C5" w14:textId="1299AD50">
      <w:pPr>
        <w:pStyle w:val="H1Title"/>
        <w:rPr>
          <w:lang w:val="en-GB"/>
        </w:rPr>
      </w:pPr>
      <w:r>
        <w:rPr>
          <w:lang w:val="en-GB"/>
        </w:rPr>
        <w:t xml:space="preserve">Quit Smoking </w:t>
      </w:r>
      <w:r w:rsidR="00604748">
        <w:rPr>
          <w:lang w:val="en-GB"/>
        </w:rPr>
        <w:t>to Improve Your Health</w:t>
      </w:r>
    </w:p>
    <w:p w:rsidR="00AD31AE" w:rsidP="000622A3" w14:paraId="509CF4D1" w14:textId="05CACE2B">
      <w:pPr>
        <w:pStyle w:val="ParagraphBasic"/>
        <w:rPr>
          <w:sz w:val="21"/>
          <w:szCs w:val="21"/>
          <w:lang w:val="en-GB"/>
        </w:rPr>
      </w:pPr>
      <w:hyperlink r:id="rId9" w:history="1">
        <w:r w:rsidRPr="00E63016" w:rsidR="00746E42">
          <w:rPr>
            <w:rStyle w:val="Hyperlink"/>
            <w:sz w:val="21"/>
            <w:szCs w:val="21"/>
            <w:lang w:val="en-GB"/>
          </w:rPr>
          <w:t>World No T</w:t>
        </w:r>
        <w:r w:rsidRPr="00E63016" w:rsidR="00527E14">
          <w:rPr>
            <w:rStyle w:val="Hyperlink"/>
            <w:sz w:val="21"/>
            <w:szCs w:val="21"/>
            <w:lang w:val="en-GB"/>
          </w:rPr>
          <w:t>o</w:t>
        </w:r>
        <w:r w:rsidRPr="00E63016" w:rsidR="00746E42">
          <w:rPr>
            <w:rStyle w:val="Hyperlink"/>
            <w:sz w:val="21"/>
            <w:szCs w:val="21"/>
            <w:lang w:val="en-GB"/>
          </w:rPr>
          <w:t>bacco Day</w:t>
        </w:r>
      </w:hyperlink>
      <w:r w:rsidR="00746E42">
        <w:rPr>
          <w:sz w:val="21"/>
          <w:szCs w:val="21"/>
          <w:lang w:val="en-GB"/>
        </w:rPr>
        <w:t xml:space="preserve"> takes place annually on 31st May to </w:t>
      </w:r>
      <w:r w:rsidR="00916EF1">
        <w:rPr>
          <w:sz w:val="21"/>
          <w:szCs w:val="21"/>
          <w:lang w:val="en-GB"/>
        </w:rPr>
        <w:t>inform the public o</w:t>
      </w:r>
      <w:r w:rsidR="00D71F79">
        <w:rPr>
          <w:sz w:val="21"/>
          <w:szCs w:val="21"/>
          <w:lang w:val="en-GB"/>
        </w:rPr>
        <w:t>f</w:t>
      </w:r>
      <w:r w:rsidR="00916EF1">
        <w:rPr>
          <w:sz w:val="21"/>
          <w:szCs w:val="21"/>
          <w:lang w:val="en-GB"/>
        </w:rPr>
        <w:t xml:space="preserve"> the dangers of tobacco use. </w:t>
      </w:r>
      <w:r w:rsidR="00203D91">
        <w:rPr>
          <w:sz w:val="21"/>
          <w:szCs w:val="21"/>
          <w:lang w:val="en-GB"/>
        </w:rPr>
        <w:t>According to the NHS, s</w:t>
      </w:r>
      <w:r w:rsidR="00575793">
        <w:rPr>
          <w:sz w:val="21"/>
          <w:szCs w:val="21"/>
          <w:lang w:val="en-GB"/>
        </w:rPr>
        <w:t xml:space="preserve">moking increases your risk of developing more than 50 serious health conditions, </w:t>
      </w:r>
      <w:r w:rsidR="00203D91">
        <w:rPr>
          <w:sz w:val="21"/>
          <w:szCs w:val="21"/>
          <w:lang w:val="en-GB"/>
        </w:rPr>
        <w:t>including</w:t>
      </w:r>
      <w:r w:rsidR="00441A09">
        <w:rPr>
          <w:sz w:val="21"/>
          <w:szCs w:val="21"/>
          <w:lang w:val="en-GB"/>
        </w:rPr>
        <w:t xml:space="preserve"> coronary heart disease, stroke and cancer.</w:t>
      </w:r>
      <w:r w:rsidR="00880CA2">
        <w:rPr>
          <w:sz w:val="21"/>
          <w:szCs w:val="21"/>
          <w:lang w:val="en-GB"/>
        </w:rPr>
        <w:t xml:space="preserve"> In fact, </w:t>
      </w:r>
      <w:r w:rsidR="00B649CC">
        <w:rPr>
          <w:sz w:val="21"/>
          <w:szCs w:val="21"/>
          <w:lang w:val="en-GB"/>
        </w:rPr>
        <w:t xml:space="preserve">7 out of every 10 cases of lung cancer are caused by smoking. </w:t>
      </w:r>
    </w:p>
    <w:p w:rsidR="005E3415" w:rsidP="00F52902" w14:paraId="1E3AE8ED" w14:textId="329C7F4C">
      <w:pPr>
        <w:pStyle w:val="ParagraphBasic"/>
        <w:spacing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Cigarettes contain </w:t>
      </w:r>
      <w:r w:rsidR="00E513A3">
        <w:rPr>
          <w:sz w:val="21"/>
          <w:szCs w:val="21"/>
          <w:lang w:val="en-GB"/>
        </w:rPr>
        <w:t>thousands of chemicals, ma</w:t>
      </w:r>
      <w:r w:rsidR="00FD5AE8">
        <w:rPr>
          <w:sz w:val="21"/>
          <w:szCs w:val="21"/>
          <w:lang w:val="en-GB"/>
        </w:rPr>
        <w:t>n</w:t>
      </w:r>
      <w:r w:rsidR="00E513A3">
        <w:rPr>
          <w:sz w:val="21"/>
          <w:szCs w:val="21"/>
          <w:lang w:val="en-GB"/>
        </w:rPr>
        <w:t xml:space="preserve">y known to be harmful, including </w:t>
      </w:r>
      <w:r w:rsidR="00FD5AE8">
        <w:rPr>
          <w:sz w:val="21"/>
          <w:szCs w:val="21"/>
          <w:lang w:val="en-GB"/>
        </w:rPr>
        <w:t xml:space="preserve">benzene, arsenic and formaldehyde. </w:t>
      </w:r>
      <w:r w:rsidR="00EF4B26">
        <w:rPr>
          <w:sz w:val="21"/>
          <w:szCs w:val="21"/>
          <w:lang w:val="en-GB"/>
        </w:rPr>
        <w:t xml:space="preserve">While </w:t>
      </w:r>
      <w:r w:rsidR="005F2EEE">
        <w:rPr>
          <w:sz w:val="21"/>
          <w:szCs w:val="21"/>
          <w:lang w:val="en-GB"/>
        </w:rPr>
        <w:t xml:space="preserve">e-cigarettes (also known as </w:t>
      </w:r>
      <w:r w:rsidR="00C5764C">
        <w:rPr>
          <w:sz w:val="21"/>
          <w:szCs w:val="21"/>
          <w:lang w:val="en-GB"/>
        </w:rPr>
        <w:t>vapes</w:t>
      </w:r>
      <w:r w:rsidR="005F2EEE">
        <w:rPr>
          <w:sz w:val="21"/>
          <w:szCs w:val="21"/>
          <w:lang w:val="en-GB"/>
        </w:rPr>
        <w:t xml:space="preserve">) contain fewer </w:t>
      </w:r>
      <w:r w:rsidR="00FD0671">
        <w:rPr>
          <w:sz w:val="21"/>
          <w:szCs w:val="21"/>
          <w:lang w:val="en-GB"/>
        </w:rPr>
        <w:t>toxins</w:t>
      </w:r>
      <w:r w:rsidR="005F2EEE">
        <w:rPr>
          <w:sz w:val="21"/>
          <w:szCs w:val="21"/>
          <w:lang w:val="en-GB"/>
        </w:rPr>
        <w:t>, they</w:t>
      </w:r>
      <w:r w:rsidR="00FD0671">
        <w:rPr>
          <w:sz w:val="21"/>
          <w:szCs w:val="21"/>
          <w:lang w:val="en-GB"/>
        </w:rPr>
        <w:t xml:space="preserve"> are not without risk. As such, now is the time to </w:t>
      </w:r>
      <w:r w:rsidR="00B2752C">
        <w:rPr>
          <w:sz w:val="21"/>
          <w:szCs w:val="21"/>
          <w:lang w:val="en-GB"/>
        </w:rPr>
        <w:t>quit smoking altogether.</w:t>
      </w:r>
      <w:r>
        <w:rPr>
          <w:sz w:val="21"/>
          <w:szCs w:val="21"/>
          <w:lang w:val="en-GB"/>
        </w:rPr>
        <w:t xml:space="preserve"> </w:t>
      </w:r>
      <w:r w:rsidR="000368B7">
        <w:rPr>
          <w:sz w:val="21"/>
          <w:szCs w:val="21"/>
          <w:lang w:val="en-GB"/>
        </w:rPr>
        <w:t>Consider the following tips:</w:t>
      </w:r>
    </w:p>
    <w:p w:rsidR="000368B7" w:rsidP="00F52902" w14:paraId="12639B8C" w14:textId="410EC79B">
      <w:pPr>
        <w:pStyle w:val="ParagraphBasic"/>
        <w:numPr>
          <w:ilvl w:val="0"/>
          <w:numId w:val="16"/>
        </w:numPr>
        <w:spacing w:line="240" w:lineRule="auto"/>
        <w:ind w:left="714" w:hanging="357"/>
        <w:contextualSpacing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Avoid places where you may be more likely to smoke, such</w:t>
      </w:r>
      <w:r w:rsidR="007657B6">
        <w:rPr>
          <w:sz w:val="21"/>
          <w:szCs w:val="21"/>
          <w:lang w:val="en-GB"/>
        </w:rPr>
        <w:t xml:space="preserve"> as parties and bars.</w:t>
      </w:r>
    </w:p>
    <w:p w:rsidR="00554144" w:rsidP="00F52902" w14:paraId="0E4AFEE3" w14:textId="01DA1C07">
      <w:pPr>
        <w:pStyle w:val="ParagraphBasic"/>
        <w:numPr>
          <w:ilvl w:val="0"/>
          <w:numId w:val="16"/>
        </w:numPr>
        <w:spacing w:line="240" w:lineRule="auto"/>
        <w:ind w:left="714" w:hanging="357"/>
        <w:contextualSpacing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Engage in physical activity to distract you from tobacco cravings or chew on sugarless gum.</w:t>
      </w:r>
    </w:p>
    <w:p w:rsidR="00294A77" w:rsidP="00F52902" w14:paraId="16E4616D" w14:textId="6BFC2E04">
      <w:pPr>
        <w:pStyle w:val="ParagraphBasic"/>
        <w:numPr>
          <w:ilvl w:val="0"/>
          <w:numId w:val="16"/>
        </w:numPr>
        <w:spacing w:line="240" w:lineRule="auto"/>
        <w:ind w:left="714" w:hanging="357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Consider nicotine replacement therapy. </w:t>
      </w:r>
    </w:p>
    <w:p w:rsidR="00F52902" w:rsidP="00F52902" w14:paraId="49550A0E" w14:textId="4493E539">
      <w:pPr>
        <w:pStyle w:val="ParagraphBasic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For additional quitting tips and guidance, visit the </w:t>
      </w:r>
      <w:hyperlink r:id="rId10" w:history="1">
        <w:r w:rsidRPr="0093690B">
          <w:rPr>
            <w:rStyle w:val="Hyperlink"/>
            <w:sz w:val="21"/>
            <w:szCs w:val="21"/>
            <w:lang w:val="en-GB"/>
          </w:rPr>
          <w:t>NHS website</w:t>
        </w:r>
      </w:hyperlink>
      <w:r>
        <w:rPr>
          <w:sz w:val="21"/>
          <w:szCs w:val="21"/>
          <w:lang w:val="en-GB"/>
        </w:rPr>
        <w:t>.</w:t>
      </w:r>
    </w:p>
    <w:p w:rsidR="00135AD4" w:rsidP="000622A3" w14:paraId="583A701B" w14:textId="77777777">
      <w:pPr>
        <w:pStyle w:val="ParagraphBasic"/>
        <w:rPr>
          <w:sz w:val="21"/>
          <w:szCs w:val="21"/>
          <w:lang w:val="en-GB"/>
        </w:rPr>
      </w:pPr>
    </w:p>
    <w:p w:rsidR="00A71670" w:rsidRPr="00291DC1" w:rsidP="000622A3" w14:paraId="43594EE7" w14:textId="08DAA751">
      <w:pPr>
        <w:pStyle w:val="ParagraphBasic"/>
        <w:rPr>
          <w:sz w:val="21"/>
          <w:szCs w:val="21"/>
          <w:lang w:val="en-GB"/>
        </w:rPr>
      </w:pPr>
      <w:r w:rsidRPr="00D64B84">
        <w:rPr>
          <w:lang w:val="en-GB"/>
        </w:rPr>
        <w:br w:type="column"/>
      </w:r>
      <w:r w:rsidRPr="00D64B84">
        <w:rPr>
          <w:i/>
          <w:lang w:val="en-GB"/>
        </w:rPr>
        <w:t>Makes: 4 servings</w:t>
      </w:r>
    </w:p>
    <w:p w:rsidR="00A71670" w:rsidRPr="00D64B84" w:rsidP="00A71670" w14:paraId="5434D759" w14:textId="77777777">
      <w:pPr>
        <w:pStyle w:val="RecipeBasic"/>
        <w:rPr>
          <w:b/>
          <w:lang w:val="en-GB"/>
        </w:rPr>
      </w:pPr>
      <w:r w:rsidRPr="00D64B84">
        <w:rPr>
          <w:b/>
          <w:lang w:val="en-GB"/>
        </w:rPr>
        <w:t>Ingredients</w:t>
      </w:r>
    </w:p>
    <w:p w:rsidR="00C0533C" w:rsidRPr="003E2AC4" w:rsidP="00C0533C" w14:paraId="719F00BC" w14:textId="656365AF">
      <w:pPr>
        <w:pStyle w:val="RecipeBasic"/>
        <w:rPr>
          <w:lang w:val="en-GB"/>
        </w:rPr>
      </w:pPr>
      <w:r w:rsidRPr="00C0533C">
        <w:rPr>
          <w:b/>
          <w:bCs/>
          <w:lang w:val="en-GB"/>
        </w:rPr>
        <w:t>1</w:t>
      </w:r>
      <w:r w:rsidR="00D66138">
        <w:rPr>
          <w:b/>
          <w:bCs/>
          <w:lang w:val="en-GB"/>
        </w:rPr>
        <w:t>00g</w:t>
      </w:r>
      <w:r w:rsidRPr="00C0533C">
        <w:rPr>
          <w:b/>
          <w:bCs/>
          <w:lang w:val="en-GB"/>
        </w:rPr>
        <w:t xml:space="preserve"> </w:t>
      </w:r>
      <w:r w:rsidR="00895FC5">
        <w:rPr>
          <w:lang w:val="en-GB"/>
        </w:rPr>
        <w:t>pasta shapes (or 300g cooked potato, in chunks)</w:t>
      </w:r>
    </w:p>
    <w:p w:rsidR="00C0533C" w:rsidRPr="00C0533C" w:rsidP="00C0533C" w14:paraId="7BEC180A" w14:textId="3D3FC143">
      <w:pPr>
        <w:pStyle w:val="RecipeBasic"/>
        <w:rPr>
          <w:b/>
          <w:bCs/>
          <w:lang w:val="en-GB"/>
        </w:rPr>
      </w:pPr>
      <w:r w:rsidRPr="00C0533C">
        <w:rPr>
          <w:b/>
          <w:bCs/>
          <w:lang w:val="en-GB"/>
        </w:rPr>
        <w:t xml:space="preserve">1 </w:t>
      </w:r>
      <w:r w:rsidR="00895FC5">
        <w:rPr>
          <w:b/>
          <w:bCs/>
          <w:lang w:val="en-GB"/>
        </w:rPr>
        <w:t xml:space="preserve">tsp </w:t>
      </w:r>
      <w:r w:rsidR="00895FC5">
        <w:rPr>
          <w:lang w:val="en-GB"/>
        </w:rPr>
        <w:t>vegetable oil</w:t>
      </w:r>
    </w:p>
    <w:p w:rsidR="00C0533C" w:rsidRPr="00C0533C" w:rsidP="00C0533C" w14:paraId="2B633FA1" w14:textId="7A5D6CFD">
      <w:pPr>
        <w:pStyle w:val="RecipeBasic"/>
        <w:rPr>
          <w:b/>
          <w:bCs/>
          <w:lang w:val="en-GB"/>
        </w:rPr>
      </w:pPr>
      <w:r w:rsidRPr="00C0533C">
        <w:rPr>
          <w:b/>
          <w:bCs/>
          <w:lang w:val="en-GB"/>
        </w:rPr>
        <w:t xml:space="preserve">1 </w:t>
      </w:r>
      <w:r w:rsidR="00895FC5">
        <w:rPr>
          <w:lang w:val="en-GB"/>
        </w:rPr>
        <w:t>small onion,</w:t>
      </w:r>
      <w:r w:rsidRPr="003E2AC4">
        <w:rPr>
          <w:lang w:val="en-GB"/>
        </w:rPr>
        <w:t xml:space="preserve"> </w:t>
      </w:r>
      <w:r w:rsidRPr="003E2AC4">
        <w:rPr>
          <w:lang w:val="en-GB"/>
        </w:rPr>
        <w:t>chopped</w:t>
      </w:r>
    </w:p>
    <w:p w:rsidR="00C0533C" w:rsidRPr="003E2AC4" w:rsidP="00C0533C" w14:paraId="198CD10B" w14:textId="52E2545D">
      <w:pPr>
        <w:pStyle w:val="RecipeBasic"/>
        <w:rPr>
          <w:lang w:val="en-GB"/>
        </w:rPr>
      </w:pPr>
      <w:r>
        <w:rPr>
          <w:b/>
          <w:bCs/>
          <w:lang w:val="en-GB"/>
        </w:rPr>
        <w:t xml:space="preserve">1 </w:t>
      </w:r>
      <w:r w:rsidRPr="00895FC5">
        <w:rPr>
          <w:lang w:val="en-GB"/>
        </w:rPr>
        <w:t xml:space="preserve">courgette, </w:t>
      </w:r>
      <w:r w:rsidRPr="00895FC5">
        <w:rPr>
          <w:lang w:val="en-GB"/>
        </w:rPr>
        <w:t>grated</w:t>
      </w:r>
    </w:p>
    <w:p w:rsidR="00C0533C" w:rsidRPr="00C0533C" w:rsidP="00C0533C" w14:paraId="4A3C4666" w14:textId="350C56EB">
      <w:pPr>
        <w:pStyle w:val="RecipeBasic"/>
        <w:rPr>
          <w:b/>
          <w:bCs/>
          <w:lang w:val="en-GB"/>
        </w:rPr>
      </w:pPr>
      <w:r>
        <w:rPr>
          <w:b/>
          <w:bCs/>
          <w:lang w:val="en-GB"/>
        </w:rPr>
        <w:t xml:space="preserve">1 </w:t>
      </w:r>
      <w:r w:rsidRPr="00E8096A">
        <w:rPr>
          <w:lang w:val="en-GB"/>
        </w:rPr>
        <w:t xml:space="preserve">carrot, </w:t>
      </w:r>
      <w:r w:rsidRPr="00E8096A">
        <w:rPr>
          <w:lang w:val="en-GB"/>
        </w:rPr>
        <w:t>grated</w:t>
      </w:r>
    </w:p>
    <w:p w:rsidR="00C0533C" w:rsidRPr="00C0533C" w:rsidP="00C0533C" w14:paraId="056581C3" w14:textId="6F6EA522">
      <w:pPr>
        <w:pStyle w:val="RecipeBasic"/>
        <w:rPr>
          <w:b/>
          <w:bCs/>
          <w:lang w:val="en-GB"/>
        </w:rPr>
      </w:pPr>
      <w:r>
        <w:rPr>
          <w:b/>
          <w:bCs/>
          <w:lang w:val="en-GB"/>
        </w:rPr>
        <w:t xml:space="preserve">4 </w:t>
      </w:r>
      <w:r w:rsidRPr="00E8096A">
        <w:rPr>
          <w:lang w:val="en-GB"/>
        </w:rPr>
        <w:t>eggs</w:t>
      </w:r>
    </w:p>
    <w:p w:rsidR="00C0533C" w:rsidRPr="00C0533C" w:rsidP="00C0533C" w14:paraId="222FCCFD" w14:textId="4B0CBCEB">
      <w:pPr>
        <w:pStyle w:val="RecipeBasic"/>
        <w:rPr>
          <w:b/>
          <w:bCs/>
          <w:lang w:val="en-GB"/>
        </w:rPr>
      </w:pPr>
      <w:r>
        <w:rPr>
          <w:b/>
          <w:bCs/>
          <w:lang w:val="en-GB"/>
        </w:rPr>
        <w:t xml:space="preserve">50g </w:t>
      </w:r>
      <w:r w:rsidRPr="00E8096A">
        <w:rPr>
          <w:lang w:val="en-GB"/>
        </w:rPr>
        <w:t xml:space="preserve">reduced-fat hard cheese, </w:t>
      </w:r>
      <w:r w:rsidRPr="00E8096A">
        <w:rPr>
          <w:lang w:val="en-GB"/>
        </w:rPr>
        <w:t>grated</w:t>
      </w:r>
    </w:p>
    <w:p w:rsidR="00C0533C" w:rsidRPr="003E2AC4" w:rsidP="00C0533C" w14:paraId="1ED7D3C3" w14:textId="35CAE629">
      <w:pPr>
        <w:pStyle w:val="RecipeBasic"/>
        <w:rPr>
          <w:lang w:val="en-GB"/>
        </w:rPr>
      </w:pPr>
      <w:r>
        <w:rPr>
          <w:b/>
          <w:bCs/>
          <w:lang w:val="en-GB"/>
        </w:rPr>
        <w:t>2 t</w:t>
      </w:r>
      <w:r w:rsidR="00FA7CC5">
        <w:rPr>
          <w:b/>
          <w:bCs/>
          <w:lang w:val="en-GB"/>
        </w:rPr>
        <w:t xml:space="preserve">sp </w:t>
      </w:r>
      <w:r w:rsidRPr="00FA7CC5" w:rsidR="00FA7CC5">
        <w:rPr>
          <w:lang w:val="en-GB"/>
        </w:rPr>
        <w:t>dried mixed herbs</w:t>
      </w:r>
    </w:p>
    <w:p w:rsidR="00DD4E43" w:rsidRPr="00FA7CC5" w:rsidP="00C0533C" w14:paraId="146C7DAF" w14:textId="00E767B8">
      <w:pPr>
        <w:pStyle w:val="RecipeBasic"/>
        <w:rPr>
          <w:lang w:val="en-GB"/>
        </w:rPr>
      </w:pPr>
      <w:r w:rsidRPr="00C0533C">
        <w:rPr>
          <w:b/>
          <w:bCs/>
          <w:lang w:val="en-GB"/>
        </w:rPr>
        <w:t xml:space="preserve">1 </w:t>
      </w:r>
      <w:r w:rsidR="00FA7CC5">
        <w:rPr>
          <w:b/>
          <w:bCs/>
          <w:lang w:val="en-GB"/>
        </w:rPr>
        <w:t xml:space="preserve">pinch </w:t>
      </w:r>
      <w:r w:rsidR="00FA7CC5">
        <w:rPr>
          <w:lang w:val="en-GB"/>
        </w:rPr>
        <w:t>ground black pepper</w:t>
      </w:r>
    </w:p>
    <w:p w:rsidR="00C0533C" w:rsidP="00C0533C" w14:paraId="667EA927" w14:textId="77777777">
      <w:pPr>
        <w:pStyle w:val="RecipeBasic"/>
        <w:rPr>
          <w:b/>
          <w:bCs/>
          <w:lang w:val="en-GB"/>
        </w:rPr>
      </w:pPr>
    </w:p>
    <w:p w:rsidR="00A71670" w:rsidRPr="00D64B84" w:rsidP="00A71670" w14:paraId="72E25DFC" w14:textId="705F55D3">
      <w:pPr>
        <w:pStyle w:val="RecipeBasic"/>
        <w:rPr>
          <w:b/>
          <w:lang w:val="en-GB"/>
        </w:rPr>
      </w:pPr>
      <w:r w:rsidRPr="00D64B84">
        <w:rPr>
          <w:b/>
          <w:lang w:val="en-GB"/>
        </w:rPr>
        <w:t>Method</w:t>
      </w:r>
    </w:p>
    <w:p w:rsidR="00E125F9" w:rsidRPr="00D64B84" w:rsidP="00301511" w14:paraId="18D88AF5" w14:textId="4B8A67B8">
      <w:pPr>
        <w:pStyle w:val="RecipeBasic"/>
        <w:rPr>
          <w:lang w:val="en-GB"/>
        </w:rPr>
      </w:pPr>
      <w:r w:rsidRPr="00D64B84">
        <w:rPr>
          <w:lang w:val="en-GB"/>
        </w:rPr>
        <w:t xml:space="preserve">1. </w:t>
      </w:r>
      <w:r w:rsidRPr="006208B3" w:rsidR="006208B3">
        <w:rPr>
          <w:lang w:val="en-GB"/>
        </w:rPr>
        <w:t>Cook the pasta shapes (or potatoes if you prefer) in boiling water, until just tender. Drain thoroughly and rinse with cold water to cool them quickly.</w:t>
      </w:r>
    </w:p>
    <w:p w:rsidR="0006138D" w:rsidRPr="00D64B84" w:rsidP="00301511" w14:paraId="138D1E23" w14:textId="6FA6E7CE">
      <w:pPr>
        <w:pStyle w:val="RecipeBasic"/>
        <w:rPr>
          <w:lang w:val="en-GB"/>
        </w:rPr>
      </w:pPr>
      <w:r w:rsidRPr="00D64B84">
        <w:rPr>
          <w:lang w:val="en-GB"/>
        </w:rPr>
        <w:t xml:space="preserve">2. </w:t>
      </w:r>
      <w:r w:rsidRPr="00A64B5E" w:rsidR="00A64B5E">
        <w:rPr>
          <w:lang w:val="en-GB"/>
        </w:rPr>
        <w:t>While the pasta is cooking, heat the vegetable oil in a non-stick frying pan and gently cook the onion for 3 to 4 minutes, stirring often. Remove from the heat and add the courgette, carrot and pasta (when ready). Mix well.</w:t>
      </w:r>
    </w:p>
    <w:p w:rsidR="00153CE0" w:rsidP="00301511" w14:paraId="381384E1" w14:textId="024E9AC6">
      <w:pPr>
        <w:pStyle w:val="RecipeBasic"/>
        <w:rPr>
          <w:lang w:val="en-GB"/>
        </w:rPr>
      </w:pPr>
      <w:r w:rsidRPr="00D64B84">
        <w:rPr>
          <w:lang w:val="en-GB"/>
        </w:rPr>
        <w:t xml:space="preserve">3. </w:t>
      </w:r>
      <w:r w:rsidRPr="00A64B5E" w:rsidR="00A64B5E">
        <w:rPr>
          <w:lang w:val="en-GB"/>
        </w:rPr>
        <w:t>In a bowl, beat the eggs together and add the cheese. Stir in the dried herbs and season with pepper.</w:t>
      </w:r>
    </w:p>
    <w:p w:rsidR="00153CE0" w:rsidP="007F6289" w14:paraId="50547DB5" w14:textId="5053E8D0">
      <w:pPr>
        <w:pStyle w:val="RecipeBasic"/>
        <w:rPr>
          <w:lang w:val="en-GB"/>
        </w:rPr>
      </w:pPr>
      <w:r>
        <w:rPr>
          <w:lang w:val="en-GB"/>
        </w:rPr>
        <w:t xml:space="preserve">4. </w:t>
      </w:r>
      <w:r w:rsidRPr="00A64B5E" w:rsidR="00A64B5E">
        <w:rPr>
          <w:lang w:val="en-GB"/>
        </w:rPr>
        <w:t>Pour the egg mixture into the frying pan that has the pasta and vegetables and cook over a low heat for 4 to 5 minutes, without stirring, to set the base. Meanwhile, preheat the grill to medium-high.</w:t>
      </w:r>
    </w:p>
    <w:p w:rsidR="00A64B5E" w:rsidP="007F6289" w14:paraId="3E5BA2B2" w14:textId="1F09935B">
      <w:pPr>
        <w:pStyle w:val="RecipeBasic"/>
        <w:rPr>
          <w:lang w:val="en-GB"/>
        </w:rPr>
      </w:pPr>
      <w:r>
        <w:rPr>
          <w:lang w:val="en-GB"/>
        </w:rPr>
        <w:t xml:space="preserve">5. </w:t>
      </w:r>
      <w:r w:rsidRPr="00A64B5E">
        <w:rPr>
          <w:lang w:val="en-GB"/>
        </w:rPr>
        <w:t>Put the frying pan under the grill and cook for 4 to 5 minutes until the surface has set and is golden brown.</w:t>
      </w:r>
    </w:p>
    <w:p w:rsidR="00153CE0" w:rsidP="007F6289" w14:paraId="79260694" w14:textId="03CF2539">
      <w:pPr>
        <w:pStyle w:val="RecipeBasic"/>
        <w:rPr>
          <w:lang w:val="en-GB"/>
        </w:rPr>
      </w:pPr>
      <w:r>
        <w:rPr>
          <w:lang w:val="en-GB"/>
        </w:rPr>
        <w:t xml:space="preserve">6. </w:t>
      </w:r>
      <w:r w:rsidRPr="00BC080C" w:rsidR="00BC080C">
        <w:rPr>
          <w:lang w:val="en-GB"/>
        </w:rPr>
        <w:t xml:space="preserve">Remove from under the grill and leave to cool for a minute. Cut into </w:t>
      </w:r>
      <w:r w:rsidR="008772D4">
        <w:rPr>
          <w:lang w:val="en-GB"/>
        </w:rPr>
        <w:t>four</w:t>
      </w:r>
      <w:r w:rsidRPr="00BC080C" w:rsidR="00BC080C">
        <w:rPr>
          <w:lang w:val="en-GB"/>
        </w:rPr>
        <w:t xml:space="preserve"> slices and serve with</w:t>
      </w:r>
      <w:r w:rsidR="008772D4">
        <w:rPr>
          <w:lang w:val="en-GB"/>
        </w:rPr>
        <w:t xml:space="preserve"> </w:t>
      </w:r>
      <w:r w:rsidRPr="00BC080C" w:rsidR="00BC080C">
        <w:rPr>
          <w:lang w:val="en-GB"/>
        </w:rPr>
        <w:t>vegetables or a salad.</w:t>
      </w:r>
    </w:p>
    <w:p w:rsidR="00A64B5E" w:rsidRPr="00D64B84" w:rsidP="007F6289" w14:paraId="7ED62A22" w14:textId="77777777">
      <w:pPr>
        <w:pStyle w:val="RecipeBasic"/>
        <w:rPr>
          <w:lang w:val="en-GB"/>
        </w:rPr>
      </w:pPr>
    </w:p>
    <w:p w:rsidR="00A71670" w:rsidRPr="00D64B84" w:rsidP="00A71670" w14:paraId="41819B3B" w14:textId="2F2F6A1E">
      <w:pPr>
        <w:pStyle w:val="RecipeBasic"/>
        <w:rPr>
          <w:i/>
          <w:lang w:val="en-GB"/>
        </w:rPr>
      </w:pPr>
      <w:r w:rsidRPr="00D64B84">
        <w:rPr>
          <w:i/>
          <w:lang w:val="en-GB"/>
        </w:rPr>
        <w:t xml:space="preserve">Source: </w:t>
      </w:r>
      <w:r w:rsidRPr="00D64B84" w:rsidR="001D2131">
        <w:rPr>
          <w:i/>
          <w:lang w:val="en-GB"/>
        </w:rPr>
        <w:t>NHS</w:t>
      </w:r>
    </w:p>
    <w:sectPr w:rsidSect="00FF4B63">
      <w:headerReference w:type="default" r:id="rId11"/>
      <w:pgSz w:w="11906" w:h="16838" w:code="9"/>
      <w:pgMar w:top="1080" w:right="720" w:bottom="720" w:left="648" w:header="720" w:footer="720" w:gutter="0"/>
      <w:cols w:num="2" w:space="576" w:equalWidth="0">
        <w:col w:w="6768" w:space="576"/>
        <w:col w:w="31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5B27" w14:paraId="13383EC1" w14:textId="7777777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02382" cy="1075369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82" cy="1075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1C43" w14:paraId="092EFC79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10758</wp:posOffset>
          </wp:positionH>
          <wp:positionV relativeFrom="paragraph">
            <wp:posOffset>-457200</wp:posOffset>
          </wp:positionV>
          <wp:extent cx="7579958" cy="10721974"/>
          <wp:effectExtent l="0" t="0" r="254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58" cy="1072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67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4630420</wp:posOffset>
              </wp:positionH>
              <wp:positionV relativeFrom="paragraph">
                <wp:posOffset>-281940</wp:posOffset>
              </wp:positionV>
              <wp:extent cx="2808605" cy="949325"/>
              <wp:effectExtent l="0" t="0" r="10795" b="22225"/>
              <wp:wrapTight wrapText="bothSides">
                <wp:wrapPolygon>
                  <wp:start x="0" y="0"/>
                  <wp:lineTo x="0" y="21672"/>
                  <wp:lineTo x="21537" y="21672"/>
                  <wp:lineTo x="21537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808605" cy="949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221.15pt;height:74.75pt;margin-top:-22.2pt;margin-left:36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#4472c4" strokecolor="#1f3763" strokeweight="1pt"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C6191E"/>
    <w:multiLevelType w:val="hybridMultilevel"/>
    <w:tmpl w:val="523E839E"/>
    <w:lvl w:ilvl="0">
      <w:start w:val="1"/>
      <w:numFmt w:val="bullet"/>
      <w:pStyle w:val="BList1"/>
      <w:lvlText w:val=""/>
      <w:lvlJc w:val="left"/>
      <w:pPr>
        <w:ind w:left="720" w:hanging="360"/>
      </w:pPr>
      <w:rPr>
        <w:rFonts w:ascii="Symbol" w:hAnsi="Symbol" w:hint="default"/>
        <w:color w:val="9775A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94CA7"/>
    <w:multiLevelType w:val="hybridMultilevel"/>
    <w:tmpl w:val="CC1609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266C4983"/>
    <w:multiLevelType w:val="hybridMultilevel"/>
    <w:tmpl w:val="840C46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66E54"/>
    <w:multiLevelType w:val="hybridMultilevel"/>
    <w:tmpl w:val="BA2EE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611E"/>
    <w:multiLevelType w:val="hybridMultilevel"/>
    <w:tmpl w:val="2C5E8F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102BE"/>
    <w:multiLevelType w:val="hybridMultilevel"/>
    <w:tmpl w:val="F0F0E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64FBA"/>
    <w:multiLevelType w:val="hybridMultilevel"/>
    <w:tmpl w:val="917CB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7053"/>
    <w:multiLevelType w:val="hybridMultilevel"/>
    <w:tmpl w:val="85E88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E046A"/>
    <w:multiLevelType w:val="hybridMultilevel"/>
    <w:tmpl w:val="0E287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>
    <w:nsid w:val="5D467EB1"/>
    <w:multiLevelType w:val="hybridMultilevel"/>
    <w:tmpl w:val="11E4D21A"/>
    <w:lvl w:ilvl="0">
      <w:start w:val="1"/>
      <w:numFmt w:val="bullet"/>
      <w:pStyle w:val="BList2"/>
      <w:lvlText w:val=""/>
      <w:lvlJc w:val="left"/>
      <w:pPr>
        <w:ind w:left="1584" w:hanging="360"/>
      </w:pPr>
      <w:rPr>
        <w:rFonts w:ascii="Wingdings" w:hAnsi="Wingdings" w:hint="default"/>
        <w:color w:val="A6A6A6" w:themeColor="background1" w:themeShade="A6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5DA55F4A"/>
    <w:multiLevelType w:val="hybridMultilevel"/>
    <w:tmpl w:val="C07005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>
    <w:nsid w:val="6607707B"/>
    <w:multiLevelType w:val="hybridMultilevel"/>
    <w:tmpl w:val="5CFA78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C7A87"/>
    <w:multiLevelType w:val="hybridMultilevel"/>
    <w:tmpl w:val="F26C9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459F6"/>
    <w:multiLevelType w:val="hybridMultilevel"/>
    <w:tmpl w:val="F2622E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03A6F"/>
    <w:multiLevelType w:val="hybridMultilevel"/>
    <w:tmpl w:val="DA160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9775A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67C0E"/>
    <w:multiLevelType w:val="hybridMultilevel"/>
    <w:tmpl w:val="FBEC1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08801">
    <w:abstractNumId w:val="6"/>
  </w:num>
  <w:num w:numId="2" w16cid:durableId="1564676620">
    <w:abstractNumId w:val="0"/>
  </w:num>
  <w:num w:numId="3" w16cid:durableId="348412652">
    <w:abstractNumId w:val="10"/>
  </w:num>
  <w:num w:numId="4" w16cid:durableId="454519561">
    <w:abstractNumId w:val="14"/>
  </w:num>
  <w:num w:numId="5" w16cid:durableId="2120223716">
    <w:abstractNumId w:val="3"/>
  </w:num>
  <w:num w:numId="6" w16cid:durableId="795682736">
    <w:abstractNumId w:val="8"/>
  </w:num>
  <w:num w:numId="7" w16cid:durableId="64185453">
    <w:abstractNumId w:val="13"/>
  </w:num>
  <w:num w:numId="8" w16cid:durableId="402725251">
    <w:abstractNumId w:val="5"/>
  </w:num>
  <w:num w:numId="9" w16cid:durableId="476915565">
    <w:abstractNumId w:val="12"/>
  </w:num>
  <w:num w:numId="10" w16cid:durableId="1606156345">
    <w:abstractNumId w:val="2"/>
  </w:num>
  <w:num w:numId="11" w16cid:durableId="395863586">
    <w:abstractNumId w:val="1"/>
  </w:num>
  <w:num w:numId="12" w16cid:durableId="1880318146">
    <w:abstractNumId w:val="11"/>
  </w:num>
  <w:num w:numId="13" w16cid:durableId="1259483694">
    <w:abstractNumId w:val="7"/>
  </w:num>
  <w:num w:numId="14" w16cid:durableId="1562868201">
    <w:abstractNumId w:val="4"/>
  </w:num>
  <w:num w:numId="15" w16cid:durableId="1810901060">
    <w:abstractNumId w:val="15"/>
  </w:num>
  <w:num w:numId="16" w16cid:durableId="401635042">
    <w:abstractNumId w:val="16"/>
  </w:num>
  <w:num w:numId="17" w16cid:durableId="1242253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B"/>
    <w:rsid w:val="0000066A"/>
    <w:rsid w:val="000012A7"/>
    <w:rsid w:val="00006588"/>
    <w:rsid w:val="00007BE7"/>
    <w:rsid w:val="0001104E"/>
    <w:rsid w:val="00013B73"/>
    <w:rsid w:val="00014C69"/>
    <w:rsid w:val="000151BA"/>
    <w:rsid w:val="000164D5"/>
    <w:rsid w:val="00016FFB"/>
    <w:rsid w:val="00020AE2"/>
    <w:rsid w:val="00022099"/>
    <w:rsid w:val="00022926"/>
    <w:rsid w:val="00023B02"/>
    <w:rsid w:val="00027764"/>
    <w:rsid w:val="00031266"/>
    <w:rsid w:val="00032B3F"/>
    <w:rsid w:val="00033B64"/>
    <w:rsid w:val="000343CB"/>
    <w:rsid w:val="00034775"/>
    <w:rsid w:val="000368B7"/>
    <w:rsid w:val="00036A08"/>
    <w:rsid w:val="00037474"/>
    <w:rsid w:val="0003751E"/>
    <w:rsid w:val="000418F5"/>
    <w:rsid w:val="000420A0"/>
    <w:rsid w:val="0004615B"/>
    <w:rsid w:val="000476EB"/>
    <w:rsid w:val="00047756"/>
    <w:rsid w:val="000503A0"/>
    <w:rsid w:val="000513A5"/>
    <w:rsid w:val="00052BC2"/>
    <w:rsid w:val="0005729C"/>
    <w:rsid w:val="0006138D"/>
    <w:rsid w:val="000622A3"/>
    <w:rsid w:val="0006726F"/>
    <w:rsid w:val="0007280E"/>
    <w:rsid w:val="0007503B"/>
    <w:rsid w:val="000759BB"/>
    <w:rsid w:val="000816C9"/>
    <w:rsid w:val="00083D4F"/>
    <w:rsid w:val="0008416E"/>
    <w:rsid w:val="0008528A"/>
    <w:rsid w:val="000900C2"/>
    <w:rsid w:val="00090902"/>
    <w:rsid w:val="00093DB3"/>
    <w:rsid w:val="0009414F"/>
    <w:rsid w:val="00095BE2"/>
    <w:rsid w:val="00097846"/>
    <w:rsid w:val="000A3D56"/>
    <w:rsid w:val="000A7437"/>
    <w:rsid w:val="000A75FF"/>
    <w:rsid w:val="000B17A3"/>
    <w:rsid w:val="000B40DF"/>
    <w:rsid w:val="000B5BE6"/>
    <w:rsid w:val="000B64E9"/>
    <w:rsid w:val="000B75C6"/>
    <w:rsid w:val="000C4305"/>
    <w:rsid w:val="000C6012"/>
    <w:rsid w:val="000D2817"/>
    <w:rsid w:val="000D38F9"/>
    <w:rsid w:val="000D62FA"/>
    <w:rsid w:val="000E19DF"/>
    <w:rsid w:val="000E1ABD"/>
    <w:rsid w:val="000E201F"/>
    <w:rsid w:val="000E2945"/>
    <w:rsid w:val="000E31CA"/>
    <w:rsid w:val="000E7EA1"/>
    <w:rsid w:val="000F243D"/>
    <w:rsid w:val="000F7FD8"/>
    <w:rsid w:val="001012A6"/>
    <w:rsid w:val="00102478"/>
    <w:rsid w:val="00104D69"/>
    <w:rsid w:val="00106710"/>
    <w:rsid w:val="001121CA"/>
    <w:rsid w:val="00115A09"/>
    <w:rsid w:val="00120DFE"/>
    <w:rsid w:val="00121994"/>
    <w:rsid w:val="0012214D"/>
    <w:rsid w:val="001224AA"/>
    <w:rsid w:val="00125C13"/>
    <w:rsid w:val="001331D7"/>
    <w:rsid w:val="00134688"/>
    <w:rsid w:val="0013547B"/>
    <w:rsid w:val="00135AD4"/>
    <w:rsid w:val="00135E81"/>
    <w:rsid w:val="001415D1"/>
    <w:rsid w:val="0014762D"/>
    <w:rsid w:val="00153934"/>
    <w:rsid w:val="001539AF"/>
    <w:rsid w:val="00153CE0"/>
    <w:rsid w:val="001576AF"/>
    <w:rsid w:val="00157B37"/>
    <w:rsid w:val="00157E19"/>
    <w:rsid w:val="00164049"/>
    <w:rsid w:val="001646A1"/>
    <w:rsid w:val="001729F5"/>
    <w:rsid w:val="001736AD"/>
    <w:rsid w:val="00174963"/>
    <w:rsid w:val="00175A8B"/>
    <w:rsid w:val="0018011B"/>
    <w:rsid w:val="00180ADF"/>
    <w:rsid w:val="00181DC6"/>
    <w:rsid w:val="00183015"/>
    <w:rsid w:val="00183523"/>
    <w:rsid w:val="0018395D"/>
    <w:rsid w:val="00195937"/>
    <w:rsid w:val="00195B27"/>
    <w:rsid w:val="00196559"/>
    <w:rsid w:val="00196A4D"/>
    <w:rsid w:val="00197F85"/>
    <w:rsid w:val="001A133B"/>
    <w:rsid w:val="001A57B4"/>
    <w:rsid w:val="001B0436"/>
    <w:rsid w:val="001B577E"/>
    <w:rsid w:val="001B5FD8"/>
    <w:rsid w:val="001B6803"/>
    <w:rsid w:val="001B75C7"/>
    <w:rsid w:val="001C066B"/>
    <w:rsid w:val="001C06F2"/>
    <w:rsid w:val="001C0E10"/>
    <w:rsid w:val="001C2986"/>
    <w:rsid w:val="001C42C4"/>
    <w:rsid w:val="001C477C"/>
    <w:rsid w:val="001C4B3A"/>
    <w:rsid w:val="001C68C3"/>
    <w:rsid w:val="001D2131"/>
    <w:rsid w:val="001D2CC3"/>
    <w:rsid w:val="001E544F"/>
    <w:rsid w:val="001E6032"/>
    <w:rsid w:val="001E70D4"/>
    <w:rsid w:val="001F1113"/>
    <w:rsid w:val="001F20D8"/>
    <w:rsid w:val="001F3B6F"/>
    <w:rsid w:val="001F3D8C"/>
    <w:rsid w:val="00201075"/>
    <w:rsid w:val="002023B1"/>
    <w:rsid w:val="00203D91"/>
    <w:rsid w:val="00204664"/>
    <w:rsid w:val="00206A9F"/>
    <w:rsid w:val="00210C4E"/>
    <w:rsid w:val="00210D66"/>
    <w:rsid w:val="00212C52"/>
    <w:rsid w:val="00217BD3"/>
    <w:rsid w:val="00221B09"/>
    <w:rsid w:val="00225DEF"/>
    <w:rsid w:val="0022712F"/>
    <w:rsid w:val="0023163D"/>
    <w:rsid w:val="00231EA5"/>
    <w:rsid w:val="00234B60"/>
    <w:rsid w:val="00234C64"/>
    <w:rsid w:val="00235A08"/>
    <w:rsid w:val="00235C8B"/>
    <w:rsid w:val="00240698"/>
    <w:rsid w:val="00251E92"/>
    <w:rsid w:val="002537BD"/>
    <w:rsid w:val="00256EFE"/>
    <w:rsid w:val="0026464F"/>
    <w:rsid w:val="00265E98"/>
    <w:rsid w:val="0027053C"/>
    <w:rsid w:val="00273073"/>
    <w:rsid w:val="00274D76"/>
    <w:rsid w:val="00277A5C"/>
    <w:rsid w:val="00281B6D"/>
    <w:rsid w:val="00282B85"/>
    <w:rsid w:val="00285A9F"/>
    <w:rsid w:val="002866C4"/>
    <w:rsid w:val="00286CD2"/>
    <w:rsid w:val="00287194"/>
    <w:rsid w:val="00287982"/>
    <w:rsid w:val="00287AFE"/>
    <w:rsid w:val="002919B4"/>
    <w:rsid w:val="00291DC1"/>
    <w:rsid w:val="00294A77"/>
    <w:rsid w:val="00296875"/>
    <w:rsid w:val="00296EE8"/>
    <w:rsid w:val="002A120F"/>
    <w:rsid w:val="002A7CAA"/>
    <w:rsid w:val="002B03ED"/>
    <w:rsid w:val="002B297A"/>
    <w:rsid w:val="002B2BDC"/>
    <w:rsid w:val="002B5604"/>
    <w:rsid w:val="002B750D"/>
    <w:rsid w:val="002C0398"/>
    <w:rsid w:val="002D04DE"/>
    <w:rsid w:val="002D0CF6"/>
    <w:rsid w:val="002D27D7"/>
    <w:rsid w:val="002D5B50"/>
    <w:rsid w:val="002D68EC"/>
    <w:rsid w:val="002E13B4"/>
    <w:rsid w:val="002E591D"/>
    <w:rsid w:val="002E5A59"/>
    <w:rsid w:val="002E5E18"/>
    <w:rsid w:val="002E5F3A"/>
    <w:rsid w:val="002F06B9"/>
    <w:rsid w:val="002F5D3E"/>
    <w:rsid w:val="002F6A2D"/>
    <w:rsid w:val="002F7A9A"/>
    <w:rsid w:val="00301511"/>
    <w:rsid w:val="00301D89"/>
    <w:rsid w:val="003039B4"/>
    <w:rsid w:val="00303BD6"/>
    <w:rsid w:val="00304268"/>
    <w:rsid w:val="003064A7"/>
    <w:rsid w:val="00310A54"/>
    <w:rsid w:val="003143A0"/>
    <w:rsid w:val="00314708"/>
    <w:rsid w:val="00314EC1"/>
    <w:rsid w:val="003163CE"/>
    <w:rsid w:val="00326ABE"/>
    <w:rsid w:val="00327E4C"/>
    <w:rsid w:val="003307D0"/>
    <w:rsid w:val="003355DB"/>
    <w:rsid w:val="003358AF"/>
    <w:rsid w:val="003461AF"/>
    <w:rsid w:val="00350820"/>
    <w:rsid w:val="00351B70"/>
    <w:rsid w:val="00361104"/>
    <w:rsid w:val="00366BF7"/>
    <w:rsid w:val="00366E6F"/>
    <w:rsid w:val="0037088B"/>
    <w:rsid w:val="00373F60"/>
    <w:rsid w:val="00376045"/>
    <w:rsid w:val="00380044"/>
    <w:rsid w:val="00381054"/>
    <w:rsid w:val="00384613"/>
    <w:rsid w:val="00390820"/>
    <w:rsid w:val="00392C1D"/>
    <w:rsid w:val="00394192"/>
    <w:rsid w:val="00395F91"/>
    <w:rsid w:val="00396052"/>
    <w:rsid w:val="00396AA1"/>
    <w:rsid w:val="00396D06"/>
    <w:rsid w:val="003A1408"/>
    <w:rsid w:val="003A1B60"/>
    <w:rsid w:val="003A2771"/>
    <w:rsid w:val="003A2AA9"/>
    <w:rsid w:val="003A3E71"/>
    <w:rsid w:val="003A4453"/>
    <w:rsid w:val="003A4F37"/>
    <w:rsid w:val="003A7ED6"/>
    <w:rsid w:val="003B5FA0"/>
    <w:rsid w:val="003C1F94"/>
    <w:rsid w:val="003C68F9"/>
    <w:rsid w:val="003D0304"/>
    <w:rsid w:val="003D1C51"/>
    <w:rsid w:val="003D37B5"/>
    <w:rsid w:val="003D3C71"/>
    <w:rsid w:val="003D595C"/>
    <w:rsid w:val="003E067E"/>
    <w:rsid w:val="003E0BE4"/>
    <w:rsid w:val="003E0C90"/>
    <w:rsid w:val="003E0FBD"/>
    <w:rsid w:val="003E11BE"/>
    <w:rsid w:val="003E2AC4"/>
    <w:rsid w:val="003E30A6"/>
    <w:rsid w:val="003E5B53"/>
    <w:rsid w:val="003E6B76"/>
    <w:rsid w:val="003E6FF6"/>
    <w:rsid w:val="003F3124"/>
    <w:rsid w:val="003F34B0"/>
    <w:rsid w:val="003F4FA2"/>
    <w:rsid w:val="003F7574"/>
    <w:rsid w:val="003F7FEC"/>
    <w:rsid w:val="00403C38"/>
    <w:rsid w:val="004048F1"/>
    <w:rsid w:val="00405CE8"/>
    <w:rsid w:val="00406F50"/>
    <w:rsid w:val="00410A15"/>
    <w:rsid w:val="004126AF"/>
    <w:rsid w:val="0041312A"/>
    <w:rsid w:val="00413765"/>
    <w:rsid w:val="0041385A"/>
    <w:rsid w:val="0041401F"/>
    <w:rsid w:val="00415217"/>
    <w:rsid w:val="00421927"/>
    <w:rsid w:val="00426269"/>
    <w:rsid w:val="0043172B"/>
    <w:rsid w:val="00431BEA"/>
    <w:rsid w:val="004335E6"/>
    <w:rsid w:val="0043520F"/>
    <w:rsid w:val="00440FD7"/>
    <w:rsid w:val="00441A09"/>
    <w:rsid w:val="004454F6"/>
    <w:rsid w:val="00445DB4"/>
    <w:rsid w:val="0045162A"/>
    <w:rsid w:val="0046672C"/>
    <w:rsid w:val="00470C6D"/>
    <w:rsid w:val="00472368"/>
    <w:rsid w:val="00473A52"/>
    <w:rsid w:val="00473CAF"/>
    <w:rsid w:val="004779E9"/>
    <w:rsid w:val="00482BEA"/>
    <w:rsid w:val="004836B4"/>
    <w:rsid w:val="00485199"/>
    <w:rsid w:val="0048632D"/>
    <w:rsid w:val="004912EA"/>
    <w:rsid w:val="004A073F"/>
    <w:rsid w:val="004A150D"/>
    <w:rsid w:val="004A18DD"/>
    <w:rsid w:val="004A43F7"/>
    <w:rsid w:val="004A54ED"/>
    <w:rsid w:val="004A6811"/>
    <w:rsid w:val="004B40F2"/>
    <w:rsid w:val="004B50CB"/>
    <w:rsid w:val="004B62EC"/>
    <w:rsid w:val="004B6A59"/>
    <w:rsid w:val="004C54C2"/>
    <w:rsid w:val="004C5512"/>
    <w:rsid w:val="004C5687"/>
    <w:rsid w:val="004C593D"/>
    <w:rsid w:val="004C5C9C"/>
    <w:rsid w:val="004C65B9"/>
    <w:rsid w:val="004D048C"/>
    <w:rsid w:val="004D0F6D"/>
    <w:rsid w:val="004D1880"/>
    <w:rsid w:val="004D23C7"/>
    <w:rsid w:val="004D411E"/>
    <w:rsid w:val="004D450D"/>
    <w:rsid w:val="004D6379"/>
    <w:rsid w:val="004E1F82"/>
    <w:rsid w:val="004E29E2"/>
    <w:rsid w:val="004F0DE0"/>
    <w:rsid w:val="004F1BD3"/>
    <w:rsid w:val="004F62D8"/>
    <w:rsid w:val="00500797"/>
    <w:rsid w:val="00500A3D"/>
    <w:rsid w:val="0050152E"/>
    <w:rsid w:val="005028CB"/>
    <w:rsid w:val="00503B64"/>
    <w:rsid w:val="00512569"/>
    <w:rsid w:val="005139A3"/>
    <w:rsid w:val="00520698"/>
    <w:rsid w:val="0052376D"/>
    <w:rsid w:val="00527CAC"/>
    <w:rsid w:val="00527E14"/>
    <w:rsid w:val="00530255"/>
    <w:rsid w:val="00531E6F"/>
    <w:rsid w:val="005405AF"/>
    <w:rsid w:val="00550971"/>
    <w:rsid w:val="00550C66"/>
    <w:rsid w:val="0055308C"/>
    <w:rsid w:val="00553E2E"/>
    <w:rsid w:val="00554144"/>
    <w:rsid w:val="005548D0"/>
    <w:rsid w:val="005568C9"/>
    <w:rsid w:val="005579B4"/>
    <w:rsid w:val="00561891"/>
    <w:rsid w:val="00562B0E"/>
    <w:rsid w:val="00565770"/>
    <w:rsid w:val="00575793"/>
    <w:rsid w:val="005759DC"/>
    <w:rsid w:val="00581958"/>
    <w:rsid w:val="0058692D"/>
    <w:rsid w:val="00586DEE"/>
    <w:rsid w:val="00587537"/>
    <w:rsid w:val="00590959"/>
    <w:rsid w:val="005913A5"/>
    <w:rsid w:val="00591960"/>
    <w:rsid w:val="005A1A82"/>
    <w:rsid w:val="005A1BCB"/>
    <w:rsid w:val="005B1C43"/>
    <w:rsid w:val="005B401C"/>
    <w:rsid w:val="005B4899"/>
    <w:rsid w:val="005C213F"/>
    <w:rsid w:val="005C31D6"/>
    <w:rsid w:val="005C5A06"/>
    <w:rsid w:val="005C6AA3"/>
    <w:rsid w:val="005D2E75"/>
    <w:rsid w:val="005D4E98"/>
    <w:rsid w:val="005D580E"/>
    <w:rsid w:val="005D5AB6"/>
    <w:rsid w:val="005D724C"/>
    <w:rsid w:val="005E3415"/>
    <w:rsid w:val="005E7980"/>
    <w:rsid w:val="005F2B1E"/>
    <w:rsid w:val="005F2EEE"/>
    <w:rsid w:val="005F3B19"/>
    <w:rsid w:val="005F5856"/>
    <w:rsid w:val="005F5C23"/>
    <w:rsid w:val="0060147C"/>
    <w:rsid w:val="0060190E"/>
    <w:rsid w:val="0060375A"/>
    <w:rsid w:val="00604748"/>
    <w:rsid w:val="00604F05"/>
    <w:rsid w:val="006073E2"/>
    <w:rsid w:val="0061375E"/>
    <w:rsid w:val="00615832"/>
    <w:rsid w:val="006174E0"/>
    <w:rsid w:val="00617DEE"/>
    <w:rsid w:val="006208B3"/>
    <w:rsid w:val="00623CFD"/>
    <w:rsid w:val="00624E58"/>
    <w:rsid w:val="006318E0"/>
    <w:rsid w:val="00632A3A"/>
    <w:rsid w:val="00636F9D"/>
    <w:rsid w:val="006425FD"/>
    <w:rsid w:val="00644AA7"/>
    <w:rsid w:val="00650094"/>
    <w:rsid w:val="006505AD"/>
    <w:rsid w:val="00655EE8"/>
    <w:rsid w:val="00661684"/>
    <w:rsid w:val="00663026"/>
    <w:rsid w:val="0067040C"/>
    <w:rsid w:val="00671D78"/>
    <w:rsid w:val="006744D8"/>
    <w:rsid w:val="00681A36"/>
    <w:rsid w:val="006844EE"/>
    <w:rsid w:val="006856A6"/>
    <w:rsid w:val="00685E38"/>
    <w:rsid w:val="00686CEC"/>
    <w:rsid w:val="006879F6"/>
    <w:rsid w:val="006920DF"/>
    <w:rsid w:val="00692EF1"/>
    <w:rsid w:val="006949FD"/>
    <w:rsid w:val="00697086"/>
    <w:rsid w:val="006A0186"/>
    <w:rsid w:val="006A4ADE"/>
    <w:rsid w:val="006A524E"/>
    <w:rsid w:val="006A72CF"/>
    <w:rsid w:val="006B0FE6"/>
    <w:rsid w:val="006B2724"/>
    <w:rsid w:val="006B4261"/>
    <w:rsid w:val="006B5270"/>
    <w:rsid w:val="006C04A2"/>
    <w:rsid w:val="006C281D"/>
    <w:rsid w:val="006D1A30"/>
    <w:rsid w:val="006E2085"/>
    <w:rsid w:val="006F0CCD"/>
    <w:rsid w:val="006F2F61"/>
    <w:rsid w:val="006F3A2B"/>
    <w:rsid w:val="006F5631"/>
    <w:rsid w:val="006F5CB9"/>
    <w:rsid w:val="006F6F6A"/>
    <w:rsid w:val="006F72D9"/>
    <w:rsid w:val="00700B44"/>
    <w:rsid w:val="007014BB"/>
    <w:rsid w:val="007020EF"/>
    <w:rsid w:val="00703958"/>
    <w:rsid w:val="00703B42"/>
    <w:rsid w:val="00703E17"/>
    <w:rsid w:val="00705414"/>
    <w:rsid w:val="007102FD"/>
    <w:rsid w:val="00715CD7"/>
    <w:rsid w:val="00716E87"/>
    <w:rsid w:val="00717C6C"/>
    <w:rsid w:val="00721EDD"/>
    <w:rsid w:val="00725069"/>
    <w:rsid w:val="007304C7"/>
    <w:rsid w:val="00735530"/>
    <w:rsid w:val="00735965"/>
    <w:rsid w:val="007426F3"/>
    <w:rsid w:val="00744629"/>
    <w:rsid w:val="00746E42"/>
    <w:rsid w:val="007473F6"/>
    <w:rsid w:val="00752020"/>
    <w:rsid w:val="00754CDF"/>
    <w:rsid w:val="00761C12"/>
    <w:rsid w:val="00764B50"/>
    <w:rsid w:val="007657B6"/>
    <w:rsid w:val="007718B7"/>
    <w:rsid w:val="007745ED"/>
    <w:rsid w:val="00775962"/>
    <w:rsid w:val="00777939"/>
    <w:rsid w:val="00777DC4"/>
    <w:rsid w:val="007810A5"/>
    <w:rsid w:val="0078167C"/>
    <w:rsid w:val="007822D0"/>
    <w:rsid w:val="00782992"/>
    <w:rsid w:val="007840E2"/>
    <w:rsid w:val="007846E8"/>
    <w:rsid w:val="00784773"/>
    <w:rsid w:val="00787A6F"/>
    <w:rsid w:val="00790D0F"/>
    <w:rsid w:val="0079106A"/>
    <w:rsid w:val="00794070"/>
    <w:rsid w:val="007A2817"/>
    <w:rsid w:val="007A3CC4"/>
    <w:rsid w:val="007A5A62"/>
    <w:rsid w:val="007A6721"/>
    <w:rsid w:val="007B239A"/>
    <w:rsid w:val="007B4445"/>
    <w:rsid w:val="007B6DB6"/>
    <w:rsid w:val="007B6DDF"/>
    <w:rsid w:val="007C18B1"/>
    <w:rsid w:val="007C2307"/>
    <w:rsid w:val="007C49A6"/>
    <w:rsid w:val="007C4B55"/>
    <w:rsid w:val="007C6210"/>
    <w:rsid w:val="007C6670"/>
    <w:rsid w:val="007C6ACE"/>
    <w:rsid w:val="007D140D"/>
    <w:rsid w:val="007D5B34"/>
    <w:rsid w:val="007E3F97"/>
    <w:rsid w:val="007E44E5"/>
    <w:rsid w:val="007E5041"/>
    <w:rsid w:val="007E5E39"/>
    <w:rsid w:val="007E657D"/>
    <w:rsid w:val="007E7015"/>
    <w:rsid w:val="007F223E"/>
    <w:rsid w:val="007F4065"/>
    <w:rsid w:val="007F5C72"/>
    <w:rsid w:val="007F6289"/>
    <w:rsid w:val="007F7778"/>
    <w:rsid w:val="00805A69"/>
    <w:rsid w:val="00807343"/>
    <w:rsid w:val="008075FB"/>
    <w:rsid w:val="00815416"/>
    <w:rsid w:val="00816EC8"/>
    <w:rsid w:val="008219D8"/>
    <w:rsid w:val="00825ED4"/>
    <w:rsid w:val="008264C4"/>
    <w:rsid w:val="00827A7A"/>
    <w:rsid w:val="00832810"/>
    <w:rsid w:val="00834B44"/>
    <w:rsid w:val="008357E5"/>
    <w:rsid w:val="008364A9"/>
    <w:rsid w:val="008409A3"/>
    <w:rsid w:val="008447FF"/>
    <w:rsid w:val="00844DBB"/>
    <w:rsid w:val="0084796E"/>
    <w:rsid w:val="0085107E"/>
    <w:rsid w:val="008528D7"/>
    <w:rsid w:val="00852D09"/>
    <w:rsid w:val="0085378C"/>
    <w:rsid w:val="0085448A"/>
    <w:rsid w:val="00864E24"/>
    <w:rsid w:val="008710E2"/>
    <w:rsid w:val="0087353C"/>
    <w:rsid w:val="00873929"/>
    <w:rsid w:val="008766C8"/>
    <w:rsid w:val="008772D4"/>
    <w:rsid w:val="00880CA2"/>
    <w:rsid w:val="00881E15"/>
    <w:rsid w:val="00882DB9"/>
    <w:rsid w:val="00885E50"/>
    <w:rsid w:val="008876DA"/>
    <w:rsid w:val="00895FC5"/>
    <w:rsid w:val="008969F6"/>
    <w:rsid w:val="00896B01"/>
    <w:rsid w:val="00896EDE"/>
    <w:rsid w:val="008979AB"/>
    <w:rsid w:val="008A075A"/>
    <w:rsid w:val="008B04F9"/>
    <w:rsid w:val="008B0F35"/>
    <w:rsid w:val="008B2A1F"/>
    <w:rsid w:val="008B405B"/>
    <w:rsid w:val="008B7D26"/>
    <w:rsid w:val="008B7F17"/>
    <w:rsid w:val="008C0B02"/>
    <w:rsid w:val="008C202E"/>
    <w:rsid w:val="008C24C0"/>
    <w:rsid w:val="008C6CC1"/>
    <w:rsid w:val="008D0AE0"/>
    <w:rsid w:val="008D0D61"/>
    <w:rsid w:val="008D2FD1"/>
    <w:rsid w:val="008D2FD9"/>
    <w:rsid w:val="008D3A38"/>
    <w:rsid w:val="008D49D5"/>
    <w:rsid w:val="008D5FC7"/>
    <w:rsid w:val="008E3658"/>
    <w:rsid w:val="008E4857"/>
    <w:rsid w:val="008E49BC"/>
    <w:rsid w:val="008E59E1"/>
    <w:rsid w:val="008F0352"/>
    <w:rsid w:val="008F404A"/>
    <w:rsid w:val="008F55DD"/>
    <w:rsid w:val="008F77F3"/>
    <w:rsid w:val="00900FA3"/>
    <w:rsid w:val="00903138"/>
    <w:rsid w:val="009033E3"/>
    <w:rsid w:val="00915536"/>
    <w:rsid w:val="00916EF1"/>
    <w:rsid w:val="009204FE"/>
    <w:rsid w:val="00924BF9"/>
    <w:rsid w:val="00925CCF"/>
    <w:rsid w:val="009261C8"/>
    <w:rsid w:val="0092687C"/>
    <w:rsid w:val="0092757A"/>
    <w:rsid w:val="00930CC5"/>
    <w:rsid w:val="00932BB0"/>
    <w:rsid w:val="00932D56"/>
    <w:rsid w:val="009356F9"/>
    <w:rsid w:val="0093690B"/>
    <w:rsid w:val="00942DE6"/>
    <w:rsid w:val="00946939"/>
    <w:rsid w:val="00946A52"/>
    <w:rsid w:val="00947212"/>
    <w:rsid w:val="009524C6"/>
    <w:rsid w:val="00953569"/>
    <w:rsid w:val="0095742D"/>
    <w:rsid w:val="00961BEF"/>
    <w:rsid w:val="0096579F"/>
    <w:rsid w:val="00966B9B"/>
    <w:rsid w:val="00972CCE"/>
    <w:rsid w:val="0097752C"/>
    <w:rsid w:val="009809EE"/>
    <w:rsid w:val="009827C0"/>
    <w:rsid w:val="00986A26"/>
    <w:rsid w:val="00986EE3"/>
    <w:rsid w:val="00990897"/>
    <w:rsid w:val="0099222A"/>
    <w:rsid w:val="00994BC7"/>
    <w:rsid w:val="00996A73"/>
    <w:rsid w:val="009A0639"/>
    <w:rsid w:val="009A3F6C"/>
    <w:rsid w:val="009B11C4"/>
    <w:rsid w:val="009B1D61"/>
    <w:rsid w:val="009B3CE2"/>
    <w:rsid w:val="009B5125"/>
    <w:rsid w:val="009B5AD6"/>
    <w:rsid w:val="009B5C9D"/>
    <w:rsid w:val="009B5E44"/>
    <w:rsid w:val="009C0700"/>
    <w:rsid w:val="009C3077"/>
    <w:rsid w:val="009C4D76"/>
    <w:rsid w:val="009C52F0"/>
    <w:rsid w:val="009C7A72"/>
    <w:rsid w:val="009C7ABC"/>
    <w:rsid w:val="009D3A6F"/>
    <w:rsid w:val="009D6EC9"/>
    <w:rsid w:val="009E23AE"/>
    <w:rsid w:val="009E415E"/>
    <w:rsid w:val="009E70E8"/>
    <w:rsid w:val="00A0004C"/>
    <w:rsid w:val="00A014B8"/>
    <w:rsid w:val="00A04F73"/>
    <w:rsid w:val="00A12E21"/>
    <w:rsid w:val="00A144F1"/>
    <w:rsid w:val="00A1560C"/>
    <w:rsid w:val="00A15A9A"/>
    <w:rsid w:val="00A17CB8"/>
    <w:rsid w:val="00A213AB"/>
    <w:rsid w:val="00A23CAE"/>
    <w:rsid w:val="00A32374"/>
    <w:rsid w:val="00A3660B"/>
    <w:rsid w:val="00A36A2A"/>
    <w:rsid w:val="00A37B86"/>
    <w:rsid w:val="00A415CE"/>
    <w:rsid w:val="00A42685"/>
    <w:rsid w:val="00A45F0E"/>
    <w:rsid w:val="00A46CAA"/>
    <w:rsid w:val="00A54645"/>
    <w:rsid w:val="00A55133"/>
    <w:rsid w:val="00A55D38"/>
    <w:rsid w:val="00A55EAE"/>
    <w:rsid w:val="00A620B9"/>
    <w:rsid w:val="00A6412B"/>
    <w:rsid w:val="00A64B5E"/>
    <w:rsid w:val="00A71670"/>
    <w:rsid w:val="00A72366"/>
    <w:rsid w:val="00A73835"/>
    <w:rsid w:val="00A77BAB"/>
    <w:rsid w:val="00A93145"/>
    <w:rsid w:val="00A9509D"/>
    <w:rsid w:val="00AA0DD4"/>
    <w:rsid w:val="00AA68F9"/>
    <w:rsid w:val="00AB0194"/>
    <w:rsid w:val="00AB1AB6"/>
    <w:rsid w:val="00AB2337"/>
    <w:rsid w:val="00AB3175"/>
    <w:rsid w:val="00AB5327"/>
    <w:rsid w:val="00AB68B5"/>
    <w:rsid w:val="00AB6EC5"/>
    <w:rsid w:val="00AC0786"/>
    <w:rsid w:val="00AC0A6F"/>
    <w:rsid w:val="00AC0C3F"/>
    <w:rsid w:val="00AC4DAD"/>
    <w:rsid w:val="00AC5E88"/>
    <w:rsid w:val="00AC72A9"/>
    <w:rsid w:val="00AC7B1A"/>
    <w:rsid w:val="00AD2591"/>
    <w:rsid w:val="00AD30CC"/>
    <w:rsid w:val="00AD31AE"/>
    <w:rsid w:val="00AD3A6B"/>
    <w:rsid w:val="00AE13FC"/>
    <w:rsid w:val="00AE1BEB"/>
    <w:rsid w:val="00AF571E"/>
    <w:rsid w:val="00B004E8"/>
    <w:rsid w:val="00B03E1E"/>
    <w:rsid w:val="00B05051"/>
    <w:rsid w:val="00B0677B"/>
    <w:rsid w:val="00B10736"/>
    <w:rsid w:val="00B15425"/>
    <w:rsid w:val="00B15E71"/>
    <w:rsid w:val="00B16E5F"/>
    <w:rsid w:val="00B17E97"/>
    <w:rsid w:val="00B20C25"/>
    <w:rsid w:val="00B225DC"/>
    <w:rsid w:val="00B2684E"/>
    <w:rsid w:val="00B26FE6"/>
    <w:rsid w:val="00B2752C"/>
    <w:rsid w:val="00B30A6A"/>
    <w:rsid w:val="00B316A6"/>
    <w:rsid w:val="00B34597"/>
    <w:rsid w:val="00B40D92"/>
    <w:rsid w:val="00B42356"/>
    <w:rsid w:val="00B461BE"/>
    <w:rsid w:val="00B475CC"/>
    <w:rsid w:val="00B47C85"/>
    <w:rsid w:val="00B50D66"/>
    <w:rsid w:val="00B5629D"/>
    <w:rsid w:val="00B56BE9"/>
    <w:rsid w:val="00B62142"/>
    <w:rsid w:val="00B62509"/>
    <w:rsid w:val="00B625C5"/>
    <w:rsid w:val="00B64498"/>
    <w:rsid w:val="00B649CC"/>
    <w:rsid w:val="00B711E5"/>
    <w:rsid w:val="00B74425"/>
    <w:rsid w:val="00B7452E"/>
    <w:rsid w:val="00B75B06"/>
    <w:rsid w:val="00B7745D"/>
    <w:rsid w:val="00B8187D"/>
    <w:rsid w:val="00B841D9"/>
    <w:rsid w:val="00B84871"/>
    <w:rsid w:val="00B902B2"/>
    <w:rsid w:val="00B90397"/>
    <w:rsid w:val="00B930C1"/>
    <w:rsid w:val="00B95B08"/>
    <w:rsid w:val="00B97EF4"/>
    <w:rsid w:val="00BA10F5"/>
    <w:rsid w:val="00BA2A7B"/>
    <w:rsid w:val="00BA49CA"/>
    <w:rsid w:val="00BB2BFB"/>
    <w:rsid w:val="00BB47FB"/>
    <w:rsid w:val="00BB581A"/>
    <w:rsid w:val="00BB71AF"/>
    <w:rsid w:val="00BB7AD1"/>
    <w:rsid w:val="00BC080C"/>
    <w:rsid w:val="00BC28FF"/>
    <w:rsid w:val="00BC6016"/>
    <w:rsid w:val="00BD041F"/>
    <w:rsid w:val="00BD17BF"/>
    <w:rsid w:val="00BD1A53"/>
    <w:rsid w:val="00BD2FDA"/>
    <w:rsid w:val="00BE0016"/>
    <w:rsid w:val="00BE0188"/>
    <w:rsid w:val="00BE0880"/>
    <w:rsid w:val="00BE0D41"/>
    <w:rsid w:val="00BE315C"/>
    <w:rsid w:val="00BE3D16"/>
    <w:rsid w:val="00BE434D"/>
    <w:rsid w:val="00BE440B"/>
    <w:rsid w:val="00BF0B5D"/>
    <w:rsid w:val="00BF128C"/>
    <w:rsid w:val="00BF2B8E"/>
    <w:rsid w:val="00C029B0"/>
    <w:rsid w:val="00C02D29"/>
    <w:rsid w:val="00C0533C"/>
    <w:rsid w:val="00C10E6F"/>
    <w:rsid w:val="00C13256"/>
    <w:rsid w:val="00C27F7C"/>
    <w:rsid w:val="00C302A2"/>
    <w:rsid w:val="00C40EB2"/>
    <w:rsid w:val="00C43F44"/>
    <w:rsid w:val="00C451AD"/>
    <w:rsid w:val="00C47B8A"/>
    <w:rsid w:val="00C50A46"/>
    <w:rsid w:val="00C510AC"/>
    <w:rsid w:val="00C51D86"/>
    <w:rsid w:val="00C53394"/>
    <w:rsid w:val="00C5693D"/>
    <w:rsid w:val="00C5764C"/>
    <w:rsid w:val="00C60C5E"/>
    <w:rsid w:val="00C622B4"/>
    <w:rsid w:val="00C65082"/>
    <w:rsid w:val="00C65882"/>
    <w:rsid w:val="00C71A04"/>
    <w:rsid w:val="00C75A0B"/>
    <w:rsid w:val="00C77439"/>
    <w:rsid w:val="00C80E88"/>
    <w:rsid w:val="00C813C9"/>
    <w:rsid w:val="00C85C3A"/>
    <w:rsid w:val="00C8656B"/>
    <w:rsid w:val="00C86700"/>
    <w:rsid w:val="00C86ADF"/>
    <w:rsid w:val="00C92C66"/>
    <w:rsid w:val="00C935D6"/>
    <w:rsid w:val="00C93A24"/>
    <w:rsid w:val="00CA712A"/>
    <w:rsid w:val="00CB1D7E"/>
    <w:rsid w:val="00CB39EF"/>
    <w:rsid w:val="00CB53A6"/>
    <w:rsid w:val="00CC2611"/>
    <w:rsid w:val="00CC27FC"/>
    <w:rsid w:val="00CC2A6F"/>
    <w:rsid w:val="00CC46FF"/>
    <w:rsid w:val="00CC6D2E"/>
    <w:rsid w:val="00CD2362"/>
    <w:rsid w:val="00CD4B94"/>
    <w:rsid w:val="00CE061D"/>
    <w:rsid w:val="00CE4A10"/>
    <w:rsid w:val="00CE4A47"/>
    <w:rsid w:val="00CF0DA4"/>
    <w:rsid w:val="00CF1607"/>
    <w:rsid w:val="00CF3960"/>
    <w:rsid w:val="00CF5E68"/>
    <w:rsid w:val="00CF6605"/>
    <w:rsid w:val="00CF68F0"/>
    <w:rsid w:val="00CF7191"/>
    <w:rsid w:val="00D074C4"/>
    <w:rsid w:val="00D10E35"/>
    <w:rsid w:val="00D133AF"/>
    <w:rsid w:val="00D13E3E"/>
    <w:rsid w:val="00D1729C"/>
    <w:rsid w:val="00D20109"/>
    <w:rsid w:val="00D21AF9"/>
    <w:rsid w:val="00D232E9"/>
    <w:rsid w:val="00D23B89"/>
    <w:rsid w:val="00D23BF6"/>
    <w:rsid w:val="00D240BA"/>
    <w:rsid w:val="00D25BC5"/>
    <w:rsid w:val="00D26243"/>
    <w:rsid w:val="00D345A9"/>
    <w:rsid w:val="00D345E3"/>
    <w:rsid w:val="00D35DB1"/>
    <w:rsid w:val="00D368FC"/>
    <w:rsid w:val="00D37BF3"/>
    <w:rsid w:val="00D41FBF"/>
    <w:rsid w:val="00D42B8E"/>
    <w:rsid w:val="00D434D4"/>
    <w:rsid w:val="00D44814"/>
    <w:rsid w:val="00D5143E"/>
    <w:rsid w:val="00D52139"/>
    <w:rsid w:val="00D60E26"/>
    <w:rsid w:val="00D6223C"/>
    <w:rsid w:val="00D64B84"/>
    <w:rsid w:val="00D64CE9"/>
    <w:rsid w:val="00D66101"/>
    <w:rsid w:val="00D66138"/>
    <w:rsid w:val="00D70786"/>
    <w:rsid w:val="00D71F79"/>
    <w:rsid w:val="00D747FF"/>
    <w:rsid w:val="00D75059"/>
    <w:rsid w:val="00D76C18"/>
    <w:rsid w:val="00D81C25"/>
    <w:rsid w:val="00D840E6"/>
    <w:rsid w:val="00D86F0F"/>
    <w:rsid w:val="00D966ED"/>
    <w:rsid w:val="00D97243"/>
    <w:rsid w:val="00DA1A27"/>
    <w:rsid w:val="00DA453C"/>
    <w:rsid w:val="00DA5877"/>
    <w:rsid w:val="00DA6336"/>
    <w:rsid w:val="00DB0ECA"/>
    <w:rsid w:val="00DB4704"/>
    <w:rsid w:val="00DB4869"/>
    <w:rsid w:val="00DB5660"/>
    <w:rsid w:val="00DC006D"/>
    <w:rsid w:val="00DC39D2"/>
    <w:rsid w:val="00DC614C"/>
    <w:rsid w:val="00DD13D3"/>
    <w:rsid w:val="00DD1529"/>
    <w:rsid w:val="00DD4E43"/>
    <w:rsid w:val="00DD6E07"/>
    <w:rsid w:val="00DD7350"/>
    <w:rsid w:val="00DE198C"/>
    <w:rsid w:val="00DE2DC3"/>
    <w:rsid w:val="00DE40C9"/>
    <w:rsid w:val="00DF1E8A"/>
    <w:rsid w:val="00DF7004"/>
    <w:rsid w:val="00DF710F"/>
    <w:rsid w:val="00E04C4A"/>
    <w:rsid w:val="00E04DC8"/>
    <w:rsid w:val="00E05078"/>
    <w:rsid w:val="00E107BA"/>
    <w:rsid w:val="00E11641"/>
    <w:rsid w:val="00E120C6"/>
    <w:rsid w:val="00E125F9"/>
    <w:rsid w:val="00E15C13"/>
    <w:rsid w:val="00E167AC"/>
    <w:rsid w:val="00E20F72"/>
    <w:rsid w:val="00E233BA"/>
    <w:rsid w:val="00E25EB9"/>
    <w:rsid w:val="00E262D4"/>
    <w:rsid w:val="00E26CD7"/>
    <w:rsid w:val="00E36954"/>
    <w:rsid w:val="00E37BFE"/>
    <w:rsid w:val="00E41402"/>
    <w:rsid w:val="00E45E75"/>
    <w:rsid w:val="00E46260"/>
    <w:rsid w:val="00E502A3"/>
    <w:rsid w:val="00E505D7"/>
    <w:rsid w:val="00E50AF3"/>
    <w:rsid w:val="00E513A3"/>
    <w:rsid w:val="00E52AA9"/>
    <w:rsid w:val="00E54209"/>
    <w:rsid w:val="00E54856"/>
    <w:rsid w:val="00E556D3"/>
    <w:rsid w:val="00E5649B"/>
    <w:rsid w:val="00E57794"/>
    <w:rsid w:val="00E60EF4"/>
    <w:rsid w:val="00E63016"/>
    <w:rsid w:val="00E63E75"/>
    <w:rsid w:val="00E72276"/>
    <w:rsid w:val="00E72D6E"/>
    <w:rsid w:val="00E762E0"/>
    <w:rsid w:val="00E76D58"/>
    <w:rsid w:val="00E8096A"/>
    <w:rsid w:val="00E83B00"/>
    <w:rsid w:val="00E84E6C"/>
    <w:rsid w:val="00E85B60"/>
    <w:rsid w:val="00E87F09"/>
    <w:rsid w:val="00E92250"/>
    <w:rsid w:val="00E94FE6"/>
    <w:rsid w:val="00E97119"/>
    <w:rsid w:val="00E977A6"/>
    <w:rsid w:val="00E97A5A"/>
    <w:rsid w:val="00EA017A"/>
    <w:rsid w:val="00EA23C9"/>
    <w:rsid w:val="00EA4ADC"/>
    <w:rsid w:val="00EA67F0"/>
    <w:rsid w:val="00EB421D"/>
    <w:rsid w:val="00EC0A33"/>
    <w:rsid w:val="00EC45C7"/>
    <w:rsid w:val="00EC5D78"/>
    <w:rsid w:val="00ED0D0C"/>
    <w:rsid w:val="00ED3148"/>
    <w:rsid w:val="00ED37FC"/>
    <w:rsid w:val="00ED4521"/>
    <w:rsid w:val="00ED65A3"/>
    <w:rsid w:val="00ED6977"/>
    <w:rsid w:val="00ED6C63"/>
    <w:rsid w:val="00EE1F76"/>
    <w:rsid w:val="00EE3E30"/>
    <w:rsid w:val="00EE62D4"/>
    <w:rsid w:val="00EF1048"/>
    <w:rsid w:val="00EF36A7"/>
    <w:rsid w:val="00EF3A91"/>
    <w:rsid w:val="00EF44FC"/>
    <w:rsid w:val="00EF4B26"/>
    <w:rsid w:val="00EF4EFD"/>
    <w:rsid w:val="00EF710A"/>
    <w:rsid w:val="00EF787B"/>
    <w:rsid w:val="00F00428"/>
    <w:rsid w:val="00F0129D"/>
    <w:rsid w:val="00F02F94"/>
    <w:rsid w:val="00F04AE9"/>
    <w:rsid w:val="00F05B8B"/>
    <w:rsid w:val="00F061C6"/>
    <w:rsid w:val="00F06919"/>
    <w:rsid w:val="00F111E4"/>
    <w:rsid w:val="00F1207F"/>
    <w:rsid w:val="00F1284D"/>
    <w:rsid w:val="00F13B33"/>
    <w:rsid w:val="00F143F5"/>
    <w:rsid w:val="00F161BB"/>
    <w:rsid w:val="00F17536"/>
    <w:rsid w:val="00F229B8"/>
    <w:rsid w:val="00F34B15"/>
    <w:rsid w:val="00F36F13"/>
    <w:rsid w:val="00F37A29"/>
    <w:rsid w:val="00F40B26"/>
    <w:rsid w:val="00F43428"/>
    <w:rsid w:val="00F4646E"/>
    <w:rsid w:val="00F52902"/>
    <w:rsid w:val="00F5376A"/>
    <w:rsid w:val="00F541CB"/>
    <w:rsid w:val="00F62557"/>
    <w:rsid w:val="00F6434A"/>
    <w:rsid w:val="00F646C8"/>
    <w:rsid w:val="00F64FDD"/>
    <w:rsid w:val="00F6641E"/>
    <w:rsid w:val="00F70EED"/>
    <w:rsid w:val="00F717F4"/>
    <w:rsid w:val="00F73FC3"/>
    <w:rsid w:val="00F75E92"/>
    <w:rsid w:val="00F76412"/>
    <w:rsid w:val="00F76A0F"/>
    <w:rsid w:val="00F776EB"/>
    <w:rsid w:val="00F864AC"/>
    <w:rsid w:val="00F91984"/>
    <w:rsid w:val="00F9430E"/>
    <w:rsid w:val="00F9469B"/>
    <w:rsid w:val="00F948B9"/>
    <w:rsid w:val="00F94D0A"/>
    <w:rsid w:val="00FA0961"/>
    <w:rsid w:val="00FA0E4F"/>
    <w:rsid w:val="00FA69FA"/>
    <w:rsid w:val="00FA7CC5"/>
    <w:rsid w:val="00FB1BA6"/>
    <w:rsid w:val="00FB26B4"/>
    <w:rsid w:val="00FB4C7C"/>
    <w:rsid w:val="00FB67FB"/>
    <w:rsid w:val="00FC4D5D"/>
    <w:rsid w:val="00FC4E41"/>
    <w:rsid w:val="00FC6AD6"/>
    <w:rsid w:val="00FD025D"/>
    <w:rsid w:val="00FD0671"/>
    <w:rsid w:val="00FD1F2E"/>
    <w:rsid w:val="00FD37F9"/>
    <w:rsid w:val="00FD5AE8"/>
    <w:rsid w:val="00FD7140"/>
    <w:rsid w:val="00FE38A4"/>
    <w:rsid w:val="00FE5A5F"/>
    <w:rsid w:val="00FF4B63"/>
    <w:rsid w:val="00FF5FA1"/>
    <w:rsid w:val="00FF6C3B"/>
  </w:rsids>
  <w:docVars>
    <w:docVar w:name="__Grammarly_42___1" w:val="H4sIAAAAAAAEAKtWcslP9kxRslIyNDY2MrA0NTW0tDC1MLI0MzNQ0lEKTi0uzszPAykwrAUAVScG8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3B7F6"/>
  <w15:chartTrackingRefBased/>
  <w15:docId w15:val="{08378FB1-7F19-4FBC-A6BE-5C494FD0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05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A5"/>
  </w:style>
  <w:style w:type="paragraph" w:styleId="Footer">
    <w:name w:val="footer"/>
    <w:basedOn w:val="Normal"/>
    <w:link w:val="FooterChar"/>
    <w:uiPriority w:val="99"/>
    <w:unhideWhenUsed/>
    <w:rsid w:val="0005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A5"/>
  </w:style>
  <w:style w:type="paragraph" w:customStyle="1" w:styleId="H1Title">
    <w:name w:val="H1 Title"/>
    <w:basedOn w:val="Normal"/>
    <w:link w:val="H1TitleChar"/>
    <w:qFormat/>
    <w:rsid w:val="006A0186"/>
    <w:pPr>
      <w:spacing w:after="120"/>
    </w:pPr>
    <w:rPr>
      <w:rFonts w:ascii="Trebuchet MS" w:hAnsi="Trebuchet MS" w:cs="Times New Roman"/>
      <w:b/>
      <w:color w:val="D9A679"/>
      <w:sz w:val="52"/>
      <w:szCs w:val="52"/>
    </w:rPr>
  </w:style>
  <w:style w:type="paragraph" w:customStyle="1" w:styleId="ParagraphBasic">
    <w:name w:val="Paragraph Basic"/>
    <w:link w:val="ParagraphBasicChar"/>
    <w:qFormat/>
    <w:rsid w:val="00AB1AB6"/>
    <w:pPr>
      <w:spacing w:after="240"/>
    </w:pPr>
    <w:rPr>
      <w:rFonts w:ascii="Trebuchet MS" w:hAnsi="Trebuchet MS" w:cs="Times New Roman"/>
    </w:rPr>
  </w:style>
  <w:style w:type="character" w:customStyle="1" w:styleId="H1TitleChar">
    <w:name w:val="H1 Title Char"/>
    <w:basedOn w:val="DefaultParagraphFont"/>
    <w:link w:val="H1Title"/>
    <w:rsid w:val="006A0186"/>
    <w:rPr>
      <w:rFonts w:ascii="Trebuchet MS" w:hAnsi="Trebuchet MS" w:cs="Times New Roman"/>
      <w:b/>
      <w:color w:val="D9A679"/>
      <w:sz w:val="52"/>
      <w:szCs w:val="52"/>
    </w:rPr>
  </w:style>
  <w:style w:type="paragraph" w:customStyle="1" w:styleId="H2Subheader">
    <w:name w:val="H2 Subheader"/>
    <w:basedOn w:val="ParagraphBasic"/>
    <w:link w:val="H2SubheaderChar"/>
    <w:qFormat/>
    <w:rsid w:val="00FA0E4F"/>
    <w:pPr>
      <w:spacing w:after="120"/>
    </w:pPr>
    <w:rPr>
      <w:b/>
      <w:color w:val="ED7D31" w:themeColor="accent2"/>
    </w:rPr>
  </w:style>
  <w:style w:type="character" w:customStyle="1" w:styleId="ParagraphBasicChar">
    <w:name w:val="Paragraph Basic Char"/>
    <w:basedOn w:val="H1TitleChar"/>
    <w:link w:val="ParagraphBasic"/>
    <w:rsid w:val="00AB1AB6"/>
    <w:rPr>
      <w:rFonts w:ascii="Trebuchet MS" w:hAnsi="Trebuchet MS" w:cs="Times New Roman"/>
      <w:b w:val="0"/>
      <w:color w:val="4472C4" w:themeColor="accent1"/>
      <w:sz w:val="52"/>
      <w:szCs w:val="52"/>
    </w:rPr>
  </w:style>
  <w:style w:type="paragraph" w:customStyle="1" w:styleId="BList1">
    <w:name w:val="BList 1"/>
    <w:basedOn w:val="ParagraphBasic"/>
    <w:link w:val="BList1Char"/>
    <w:qFormat/>
    <w:rsid w:val="001C0E10"/>
    <w:pPr>
      <w:numPr>
        <w:numId w:val="2"/>
      </w:numPr>
      <w:spacing w:after="120"/>
    </w:pPr>
  </w:style>
  <w:style w:type="character" w:customStyle="1" w:styleId="H2SubheaderChar">
    <w:name w:val="H2 Subheader Char"/>
    <w:basedOn w:val="ParagraphBasicChar"/>
    <w:link w:val="H2Subheader"/>
    <w:rsid w:val="00FA0E4F"/>
    <w:rPr>
      <w:rFonts w:ascii="Trebuchet MS" w:hAnsi="Trebuchet MS" w:cs="Times New Roman"/>
      <w:b/>
      <w:color w:val="ED7D31" w:themeColor="accent2"/>
      <w:sz w:val="52"/>
      <w:szCs w:val="52"/>
    </w:rPr>
  </w:style>
  <w:style w:type="paragraph" w:customStyle="1" w:styleId="RecipeBasic">
    <w:name w:val="Recipe Basic"/>
    <w:basedOn w:val="Normal"/>
    <w:link w:val="RecipeBasicChar"/>
    <w:qFormat/>
    <w:rsid w:val="006B5270"/>
    <w:pPr>
      <w:spacing w:after="60"/>
    </w:pPr>
    <w:rPr>
      <w:rFonts w:ascii="Trebuchet MS" w:hAnsi="Trebuchet MS"/>
      <w:sz w:val="20"/>
    </w:rPr>
  </w:style>
  <w:style w:type="character" w:customStyle="1" w:styleId="BList1Char">
    <w:name w:val="BList 1 Char"/>
    <w:basedOn w:val="ParagraphBasicChar"/>
    <w:link w:val="BList1"/>
    <w:rsid w:val="00F76A0F"/>
    <w:rPr>
      <w:rFonts w:ascii="Trebuchet MS" w:hAnsi="Trebuchet MS" w:cs="Times New Roman"/>
      <w:b w:val="0"/>
      <w:color w:val="4472C4" w:themeColor="accent1"/>
      <w:sz w:val="52"/>
      <w:szCs w:val="52"/>
    </w:rPr>
  </w:style>
  <w:style w:type="character" w:customStyle="1" w:styleId="RecipeBasicChar">
    <w:name w:val="Recipe Basic Char"/>
    <w:basedOn w:val="DefaultParagraphFont"/>
    <w:link w:val="RecipeBasic"/>
    <w:rsid w:val="006B5270"/>
    <w:rPr>
      <w:rFonts w:ascii="Trebuchet MS" w:hAnsi="Trebuchet MS"/>
      <w:sz w:val="20"/>
    </w:rPr>
  </w:style>
  <w:style w:type="paragraph" w:customStyle="1" w:styleId="BList2">
    <w:name w:val="BList 2"/>
    <w:basedOn w:val="BList1"/>
    <w:link w:val="BList2Char"/>
    <w:qFormat/>
    <w:rsid w:val="00A71670"/>
    <w:pPr>
      <w:numPr>
        <w:numId w:val="3"/>
      </w:numPr>
      <w:ind w:left="1224"/>
    </w:pPr>
  </w:style>
  <w:style w:type="character" w:customStyle="1" w:styleId="BList2Char">
    <w:name w:val="BList 2 Char"/>
    <w:basedOn w:val="BList1Char"/>
    <w:link w:val="BList2"/>
    <w:rsid w:val="00A71670"/>
    <w:rPr>
      <w:rFonts w:ascii="Trebuchet MS" w:hAnsi="Trebuchet MS" w:cs="Times New Roman"/>
      <w:b w:val="0"/>
      <w:color w:val="4472C4" w:themeColor="accent1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D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0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4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0D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3148"/>
    <w:rPr>
      <w:color w:val="954F72" w:themeColor="followedHyperlink"/>
      <w:u w:val="single"/>
    </w:rPr>
  </w:style>
  <w:style w:type="paragraph" w:customStyle="1" w:styleId="pf0">
    <w:name w:val="pf0"/>
    <w:basedOn w:val="Normal"/>
    <w:rsid w:val="00FF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F4B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hs.uk/live-well/quit-smoking/" TargetMode="Externa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www.nhs.uk/live-well/exercise/exercise-guidelines/" TargetMode="External" /><Relationship Id="rId9" Type="http://schemas.openxmlformats.org/officeDocument/2006/relationships/hyperlink" Target="https://www.who.int/campaigns/world-no-tobacco-day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F5AF-C5C2-4D6F-A8BF-82D286C5A4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42c0a1-57f4-481c-a533-a8f3be7e2e91}" enabled="1" method="Standard" siteId="{bd0c095f-5d66-4273-a209-64796ae919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Groat, Alison</dc:creator>
  <cp:lastModifiedBy>Groat, Alison</cp:lastModifiedBy>
  <cp:revision>2</cp:revision>
  <dcterms:created xsi:type="dcterms:W3CDTF">2023-04-18T09:22:00Z</dcterms:created>
  <dcterms:modified xsi:type="dcterms:W3CDTF">2023-04-18T09:22:00Z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466c84c32e13558cd6f6c48c236211cec94ac40d052acdc0f41ae43dbea5b4b0</vt:lpwstr>
  </property>
</Properties>
</file>