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bookmarkStart w:id="0" w:name="_Hlk27395314"/>
    <w:p w:rsidR="00D87977" w:rsidRPr="00FC15FF" w:rsidP="00D87977" w14:paraId="44462DA1" w14:textId="50A50FBB">
      <w:pPr>
        <w:pStyle w:val="ArticleHeader"/>
        <w:rPr>
          <w:rFonts w:asciiTheme="minorHAnsi" w:hAnsiTheme="minorHAnsi" w:cstheme="minorHAnsi"/>
          <w:sz w:val="28"/>
          <w:szCs w:val="36"/>
          <w:lang w:val="en-GB"/>
        </w:rPr>
      </w:pPr>
      <w:r w:rsidRPr="00FC15FF" w:rsidR="00DD3D42">
        <w:rPr>
          <w:rFonts w:asciiTheme="minorHAnsi" w:hAnsiTheme="minorHAnsi" w:cstheme="minorHAnsi"/>
          <w:sz w:val="28"/>
          <w:szCs w:val="36"/>
          <w:lang w:val="en-GB"/>
        </w:rPr>
        <w:drawing>
          <wp:anchor simplePos="0" relativeHeight="251658240" behindDoc="0" locked="1" layoutInCell="1" allowOverlap="1">
            <wp:simplePos x="0" y="0"/>
            <wp:positionH relativeFrom="margin">
              <wp:posOffset>5080000</wp:posOffset>
            </wp:positionH>
            <wp:positionV relativeFrom="margin">
              <wp:posOffset>6350000</wp:posOffset>
            </wp:positionV>
            <wp:extent cx="1645923" cy="1120142"/>
            <wp:wrapNone/>
            <wp:docPr id="100011"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1645923" cy="1120142"/>
                    </a:xfrm>
                    <a:prstGeom prst="rect">
                      <a:avLst/>
                    </a:prstGeom>
                  </pic:spPr>
                </pic:pic>
              </a:graphicData>
            </a:graphic>
          </wp:anchor>
        </w:drawing>
      </w:r>
      <w:r w:rsidRPr="00FC15FF">
        <w:rPr>
          <w:rFonts w:asciiTheme="minorHAnsi" w:hAnsiTheme="minorHAnsi" w:cstheme="minorHAnsi"/>
          <w:noProof/>
          <w:sz w:val="24"/>
          <w:lang w:val="en-GB"/>
        </w:rPr>
        <mc:AlternateContent>
          <mc:Choice Requires="wps">
            <w:drawing>
              <wp:anchor distT="0" distB="0" distL="114300" distR="114300" simplePos="0" relativeHeight="251660288" behindDoc="0" locked="0" layoutInCell="1" allowOverlap="1">
                <wp:simplePos x="0" y="0"/>
                <wp:positionH relativeFrom="margin">
                  <wp:posOffset>-1270</wp:posOffset>
                </wp:positionH>
                <wp:positionV relativeFrom="topMargin">
                  <wp:posOffset>1911894</wp:posOffset>
                </wp:positionV>
                <wp:extent cx="6647180" cy="500380"/>
                <wp:effectExtent l="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6647180" cy="500380"/>
                        </a:xfrm>
                        <a:prstGeom prst="rect">
                          <a:avLst/>
                        </a:prstGeom>
                        <a:noFill/>
                        <a:ln w="6350">
                          <a:noFill/>
                        </a:ln>
                      </wps:spPr>
                      <wps:txbx>
                        <w:txbxContent>
                          <w:p w:rsidR="004D495A" w:rsidRPr="00395734" w:rsidP="004D495A" w14:textId="77777777">
                            <w:pPr>
                              <w:spacing w:after="60" w:line="240" w:lineRule="auto"/>
                              <w:jc w:val="center"/>
                              <w:rPr>
                                <w:rFonts w:cstheme="minorHAnsi"/>
                                <w:b/>
                                <w:sz w:val="24"/>
                                <w:szCs w:val="32"/>
                                <w:lang w:val="en-GB"/>
                              </w:rPr>
                            </w:pPr>
                            <w:r w:rsidRPr="00395734">
                              <w:rPr>
                                <w:rFonts w:cstheme="minorHAnsi"/>
                                <w:sz w:val="24"/>
                                <w:szCs w:val="32"/>
                                <w:lang w:val="en-GB"/>
                              </w:rPr>
                              <w:t xml:space="preserve">Provided by </w:t>
                            </w:r>
                            <w:r w:rsidR="00E407E3">
                              <w:rPr>
                                <w:rFonts w:cstheme="minorHAnsi"/>
                                <w:b/>
                                <w:sz w:val="24"/>
                                <w:szCs w:val="32"/>
                                <w:lang w:val="en-GB"/>
                              </w:rPr>
                              <w:t>RS Risk Solutions Ltd</w:t>
                            </w:r>
                          </w:p>
                          <w:p w:rsidR="004D495A" w:rsidP="004D495A" w14:textId="6FD1CF21">
                            <w:pPr>
                              <w:pStyle w:val="Subhead"/>
                              <w:spacing w:after="40"/>
                              <w:jc w:val="center"/>
                              <w:rPr>
                                <w:rFonts w:asciiTheme="minorHAnsi" w:hAnsiTheme="minorHAnsi" w:cstheme="minorHAnsi"/>
                                <w:b w:val="0"/>
                                <w:sz w:val="24"/>
                                <w:lang w:val="en-GB"/>
                              </w:rPr>
                            </w:pPr>
                            <w:r>
                              <w:rPr>
                                <w:rFonts w:asciiTheme="minorHAnsi" w:hAnsiTheme="minorHAnsi" w:cstheme="minorHAnsi"/>
                                <w:b w:val="0"/>
                                <w:sz w:val="24"/>
                                <w:lang w:val="en-GB"/>
                              </w:rPr>
                              <w:t>Ma</w:t>
                            </w:r>
                            <w:r w:rsidR="00FF082F">
                              <w:rPr>
                                <w:rFonts w:asciiTheme="minorHAnsi" w:hAnsiTheme="minorHAnsi" w:cstheme="minorHAnsi"/>
                                <w:b w:val="0"/>
                                <w:sz w:val="24"/>
                                <w:lang w:val="en-GB"/>
                              </w:rPr>
                              <w:t>y</w:t>
                            </w:r>
                            <w:r w:rsidR="00D71DD8">
                              <w:rPr>
                                <w:rFonts w:asciiTheme="minorHAnsi" w:hAnsiTheme="minorHAnsi" w:cstheme="minorHAnsi"/>
                                <w:b w:val="0"/>
                                <w:sz w:val="24"/>
                                <w:lang w:val="en-GB"/>
                              </w:rPr>
                              <w:t>-</w:t>
                            </w:r>
                            <w:r w:rsidR="00FF082F">
                              <w:rPr>
                                <w:rFonts w:asciiTheme="minorHAnsi" w:hAnsiTheme="minorHAnsi" w:cstheme="minorHAnsi"/>
                                <w:b w:val="0"/>
                                <w:sz w:val="24"/>
                                <w:lang w:val="en-GB"/>
                              </w:rPr>
                              <w:t>June</w:t>
                            </w:r>
                            <w:r w:rsidR="007466C9">
                              <w:rPr>
                                <w:rFonts w:asciiTheme="minorHAnsi" w:hAnsiTheme="minorHAnsi" w:cstheme="minorHAnsi"/>
                                <w:b w:val="0"/>
                                <w:sz w:val="24"/>
                                <w:lang w:val="en-GB"/>
                              </w:rPr>
                              <w:t xml:space="preserve"> 202</w:t>
                            </w:r>
                            <w:r w:rsidR="005D644D">
                              <w:rPr>
                                <w:rFonts w:asciiTheme="minorHAnsi" w:hAnsiTheme="minorHAnsi" w:cstheme="minorHAnsi"/>
                                <w:b w:val="0"/>
                                <w:sz w:val="24"/>
                                <w:lang w:val="en-GB"/>
                              </w:rPr>
                              <w:t>3</w:t>
                            </w:r>
                          </w:p>
                          <w:p w:rsidR="007466C9" w:rsidRPr="00FC217D" w:rsidP="004D495A" w14:textId="77777777">
                            <w:pPr>
                              <w:pStyle w:val="Subhead"/>
                              <w:spacing w:after="40"/>
                              <w:jc w:val="center"/>
                              <w:rPr>
                                <w:rFonts w:asciiTheme="minorHAnsi" w:hAnsiTheme="minorHAnsi" w:cstheme="minorHAnsi"/>
                                <w:b w:val="0"/>
                                <w:sz w:val="24"/>
                                <w:lang w:val="en-GB"/>
                              </w:rPr>
                            </w:pPr>
                          </w:p>
                          <w:p w:rsidR="004D495A" w:rsidRPr="001A2D3E" w:rsidP="004D495A" w14:textId="77777777">
                            <w:pPr>
                              <w:spacing w:after="0" w:line="240" w:lineRule="auto"/>
                              <w:jc w:val="center"/>
                              <w:rPr>
                                <w:rFonts w:cstheme="minorHAnsi"/>
                                <w:sz w:val="24"/>
                                <w:szCs w:val="32"/>
                                <w:lang w:val="en-GB"/>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5" type="#_x0000_t202" style="width:523.4pt;height:39.4pt;margin-top:150.54pt;margin-left:-0.1pt;mso-height-percent:0;mso-height-relative:margin;mso-position-horizontal-relative:margin;mso-position-vertical-relative:top-margin-area;mso-width-percent:0;mso-width-relative:margin;mso-wrap-distance-bottom:0;mso-wrap-distance-left:9pt;mso-wrap-distance-right:9pt;mso-wrap-distance-top:0;position:absolute;v-text-anchor:top;z-index:251659264" filled="f" fillcolor="this" stroked="f" strokeweight="0.5pt">
                <v:textbox>
                  <w:txbxContent>
                    <w:p w:rsidR="004D495A" w:rsidRPr="00395734" w:rsidP="004D495A" w14:paraId="5F9497A6" w14:textId="77777777">
                      <w:pPr>
                        <w:spacing w:after="60" w:line="240" w:lineRule="auto"/>
                        <w:jc w:val="center"/>
                        <w:rPr>
                          <w:rFonts w:cstheme="minorHAnsi"/>
                          <w:b/>
                          <w:sz w:val="24"/>
                          <w:szCs w:val="32"/>
                          <w:lang w:val="en-GB"/>
                        </w:rPr>
                      </w:pPr>
                      <w:r w:rsidRPr="00395734">
                        <w:rPr>
                          <w:rFonts w:cstheme="minorHAnsi"/>
                          <w:sz w:val="24"/>
                          <w:szCs w:val="32"/>
                          <w:lang w:val="en-GB"/>
                        </w:rPr>
                        <w:t xml:space="preserve">Provided by </w:t>
                      </w:r>
                      <w:r w:rsidR="00E407E3">
                        <w:rPr>
                          <w:rFonts w:cstheme="minorHAnsi"/>
                          <w:b/>
                          <w:sz w:val="24"/>
                          <w:szCs w:val="32"/>
                          <w:lang w:val="en-GB"/>
                        </w:rPr>
                        <w:t>RS Risk Solutions Ltd</w:t>
                      </w:r>
                    </w:p>
                    <w:p w:rsidR="004D495A" w:rsidP="004D495A" w14:paraId="628AA759" w14:textId="6FD1CF21">
                      <w:pPr>
                        <w:pStyle w:val="Subhead"/>
                        <w:spacing w:after="40"/>
                        <w:jc w:val="center"/>
                        <w:rPr>
                          <w:rFonts w:asciiTheme="minorHAnsi" w:hAnsiTheme="minorHAnsi" w:cstheme="minorHAnsi"/>
                          <w:b w:val="0"/>
                          <w:sz w:val="24"/>
                          <w:lang w:val="en-GB"/>
                        </w:rPr>
                      </w:pPr>
                      <w:r>
                        <w:rPr>
                          <w:rFonts w:asciiTheme="minorHAnsi" w:hAnsiTheme="minorHAnsi" w:cstheme="minorHAnsi"/>
                          <w:b w:val="0"/>
                          <w:sz w:val="24"/>
                          <w:lang w:val="en-GB"/>
                        </w:rPr>
                        <w:t>Ma</w:t>
                      </w:r>
                      <w:r w:rsidR="00FF082F">
                        <w:rPr>
                          <w:rFonts w:asciiTheme="minorHAnsi" w:hAnsiTheme="minorHAnsi" w:cstheme="minorHAnsi"/>
                          <w:b w:val="0"/>
                          <w:sz w:val="24"/>
                          <w:lang w:val="en-GB"/>
                        </w:rPr>
                        <w:t>y</w:t>
                      </w:r>
                      <w:r w:rsidR="00D71DD8">
                        <w:rPr>
                          <w:rFonts w:asciiTheme="minorHAnsi" w:hAnsiTheme="minorHAnsi" w:cstheme="minorHAnsi"/>
                          <w:b w:val="0"/>
                          <w:sz w:val="24"/>
                          <w:lang w:val="en-GB"/>
                        </w:rPr>
                        <w:t>-</w:t>
                      </w:r>
                      <w:r w:rsidR="00FF082F">
                        <w:rPr>
                          <w:rFonts w:asciiTheme="minorHAnsi" w:hAnsiTheme="minorHAnsi" w:cstheme="minorHAnsi"/>
                          <w:b w:val="0"/>
                          <w:sz w:val="24"/>
                          <w:lang w:val="en-GB"/>
                        </w:rPr>
                        <w:t>June</w:t>
                      </w:r>
                      <w:r w:rsidR="007466C9">
                        <w:rPr>
                          <w:rFonts w:asciiTheme="minorHAnsi" w:hAnsiTheme="minorHAnsi" w:cstheme="minorHAnsi"/>
                          <w:b w:val="0"/>
                          <w:sz w:val="24"/>
                          <w:lang w:val="en-GB"/>
                        </w:rPr>
                        <w:t xml:space="preserve"> 202</w:t>
                      </w:r>
                      <w:r w:rsidR="005D644D">
                        <w:rPr>
                          <w:rFonts w:asciiTheme="minorHAnsi" w:hAnsiTheme="minorHAnsi" w:cstheme="minorHAnsi"/>
                          <w:b w:val="0"/>
                          <w:sz w:val="24"/>
                          <w:lang w:val="en-GB"/>
                        </w:rPr>
                        <w:t>3</w:t>
                      </w:r>
                    </w:p>
                    <w:p w:rsidR="007466C9" w:rsidRPr="00FC217D" w:rsidP="004D495A" w14:paraId="7AD8336C" w14:textId="77777777">
                      <w:pPr>
                        <w:pStyle w:val="Subhead"/>
                        <w:spacing w:after="40"/>
                        <w:jc w:val="center"/>
                        <w:rPr>
                          <w:rFonts w:asciiTheme="minorHAnsi" w:hAnsiTheme="minorHAnsi" w:cstheme="minorHAnsi"/>
                          <w:b w:val="0"/>
                          <w:sz w:val="24"/>
                          <w:lang w:val="en-GB"/>
                        </w:rPr>
                      </w:pPr>
                    </w:p>
                    <w:p w:rsidR="004D495A" w:rsidRPr="001A2D3E" w:rsidP="004D495A" w14:paraId="7C42FEAF" w14:textId="77777777">
                      <w:pPr>
                        <w:spacing w:after="0" w:line="240" w:lineRule="auto"/>
                        <w:jc w:val="center"/>
                        <w:rPr>
                          <w:rFonts w:cstheme="minorHAnsi"/>
                          <w:sz w:val="24"/>
                          <w:szCs w:val="32"/>
                          <w:lang w:val="en-GB"/>
                        </w:rPr>
                      </w:pPr>
                    </w:p>
                  </w:txbxContent>
                </v:textbox>
                <w10:wrap anchorx="margin"/>
              </v:shape>
            </w:pict>
          </mc:Fallback>
        </mc:AlternateContent>
      </w:r>
      <w:r w:rsidRPr="00FC15FF" w:rsidR="00DD3D42">
        <w:rPr>
          <w:rFonts w:asciiTheme="minorHAnsi" w:hAnsiTheme="minorHAnsi" w:cstheme="minorHAnsi"/>
          <w:sz w:val="28"/>
          <w:szCs w:val="36"/>
          <w:lang w:val="en-GB"/>
        </w:rPr>
        <w:t>Building and Maintaining a Culture of Safety</w:t>
      </w:r>
    </w:p>
    <w:bookmarkEnd w:id="0"/>
    <w:p w:rsidR="00A456E4" w:rsidRPr="00FC15FF" w:rsidP="004F76E8" w14:paraId="3C4DCA9E" w14:textId="69F86E86">
      <w:pPr>
        <w:spacing w:after="120"/>
        <w:rPr>
          <w:rFonts w:asciiTheme="majorHAnsi" w:hAnsiTheme="majorHAnsi" w:cstheme="majorHAnsi"/>
          <w:sz w:val="20"/>
          <w:szCs w:val="20"/>
          <w:lang w:val="en-GB"/>
        </w:rPr>
      </w:pPr>
      <w:r>
        <w:rPr>
          <w:rFonts w:asciiTheme="majorHAnsi" w:hAnsiTheme="majorHAnsi" w:cstheme="majorHAnsi"/>
          <w:sz w:val="20"/>
          <w:szCs w:val="20"/>
          <w:lang w:val="en-GB"/>
        </w:rPr>
        <w:t>Workplace safety culture is centred around shared beliefs regarding injury and ill health</w:t>
      </w:r>
      <w:r w:rsidR="00D32542">
        <w:rPr>
          <w:rFonts w:asciiTheme="majorHAnsi" w:hAnsiTheme="majorHAnsi" w:cstheme="majorHAnsi"/>
          <w:sz w:val="20"/>
          <w:szCs w:val="20"/>
          <w:lang w:val="en-GB"/>
        </w:rPr>
        <w:t>. W</w:t>
      </w:r>
      <w:r w:rsidR="00F65D10">
        <w:rPr>
          <w:rFonts w:asciiTheme="majorHAnsi" w:hAnsiTheme="majorHAnsi" w:cstheme="majorHAnsi"/>
          <w:sz w:val="20"/>
          <w:szCs w:val="20"/>
          <w:lang w:val="en-GB"/>
        </w:rPr>
        <w:t xml:space="preserve">hen such values are unclear or </w:t>
      </w:r>
      <w:r w:rsidR="00F72503">
        <w:rPr>
          <w:rFonts w:asciiTheme="majorHAnsi" w:hAnsiTheme="majorHAnsi" w:cstheme="majorHAnsi"/>
          <w:sz w:val="20"/>
          <w:szCs w:val="20"/>
          <w:lang w:val="en-GB"/>
        </w:rPr>
        <w:t>treated as insignificant</w:t>
      </w:r>
      <w:r w:rsidR="00F65D10">
        <w:rPr>
          <w:rFonts w:asciiTheme="majorHAnsi" w:hAnsiTheme="majorHAnsi" w:cstheme="majorHAnsi"/>
          <w:sz w:val="20"/>
          <w:szCs w:val="20"/>
          <w:lang w:val="en-GB"/>
        </w:rPr>
        <w:t xml:space="preserve">, employee well-being </w:t>
      </w:r>
      <w:r w:rsidR="00D90ACE">
        <w:rPr>
          <w:rFonts w:asciiTheme="majorHAnsi" w:hAnsiTheme="majorHAnsi" w:cstheme="majorHAnsi"/>
          <w:sz w:val="20"/>
          <w:szCs w:val="20"/>
          <w:lang w:val="en-GB"/>
        </w:rPr>
        <w:t>may</w:t>
      </w:r>
      <w:r w:rsidR="00F65D10">
        <w:rPr>
          <w:rFonts w:asciiTheme="majorHAnsi" w:hAnsiTheme="majorHAnsi" w:cstheme="majorHAnsi"/>
          <w:sz w:val="20"/>
          <w:szCs w:val="20"/>
          <w:lang w:val="en-GB"/>
        </w:rPr>
        <w:t xml:space="preserve"> suffer.</w:t>
      </w:r>
      <w:r w:rsidRPr="00FC15FF" w:rsidR="00011440">
        <w:rPr>
          <w:rFonts w:asciiTheme="majorHAnsi" w:hAnsiTheme="majorHAnsi" w:cstheme="majorHAnsi"/>
          <w:sz w:val="20"/>
          <w:szCs w:val="20"/>
          <w:lang w:val="en-GB"/>
        </w:rPr>
        <w:t xml:space="preserve"> </w:t>
      </w:r>
      <w:r w:rsidR="00F65D10">
        <w:rPr>
          <w:rFonts w:asciiTheme="majorHAnsi" w:hAnsiTheme="majorHAnsi" w:cstheme="majorHAnsi"/>
          <w:sz w:val="20"/>
          <w:szCs w:val="20"/>
          <w:lang w:val="en-GB"/>
        </w:rPr>
        <w:t>Indeed</w:t>
      </w:r>
      <w:r w:rsidRPr="00FC15FF" w:rsidR="00011440">
        <w:rPr>
          <w:rFonts w:asciiTheme="majorHAnsi" w:hAnsiTheme="majorHAnsi" w:cstheme="majorHAnsi"/>
          <w:sz w:val="20"/>
          <w:szCs w:val="20"/>
          <w:lang w:val="en-GB"/>
        </w:rPr>
        <w:t>, organisational attitudes can directly affect employee actions and performance, making</w:t>
      </w:r>
      <w:r w:rsidR="00F65D10">
        <w:rPr>
          <w:rFonts w:asciiTheme="majorHAnsi" w:hAnsiTheme="majorHAnsi" w:cstheme="majorHAnsi"/>
          <w:sz w:val="20"/>
          <w:szCs w:val="20"/>
          <w:lang w:val="en-GB"/>
        </w:rPr>
        <w:t xml:space="preserve"> a well-defined</w:t>
      </w:r>
      <w:r w:rsidR="00D32542">
        <w:rPr>
          <w:rFonts w:asciiTheme="majorHAnsi" w:hAnsiTheme="majorHAnsi" w:cstheme="majorHAnsi"/>
          <w:sz w:val="20"/>
          <w:szCs w:val="20"/>
          <w:lang w:val="en-GB"/>
        </w:rPr>
        <w:t xml:space="preserve"> </w:t>
      </w:r>
      <w:r w:rsidR="00F72503">
        <w:rPr>
          <w:rFonts w:asciiTheme="majorHAnsi" w:hAnsiTheme="majorHAnsi" w:cstheme="majorHAnsi"/>
          <w:sz w:val="20"/>
          <w:szCs w:val="20"/>
          <w:lang w:val="en-GB"/>
        </w:rPr>
        <w:t>and universally o</w:t>
      </w:r>
      <w:r w:rsidR="00FC352F">
        <w:rPr>
          <w:rFonts w:asciiTheme="majorHAnsi" w:hAnsiTheme="majorHAnsi" w:cstheme="majorHAnsi"/>
          <w:sz w:val="20"/>
          <w:szCs w:val="20"/>
          <w:lang w:val="en-GB"/>
        </w:rPr>
        <w:t>b</w:t>
      </w:r>
      <w:r w:rsidR="00F72503">
        <w:rPr>
          <w:rFonts w:asciiTheme="majorHAnsi" w:hAnsiTheme="majorHAnsi" w:cstheme="majorHAnsi"/>
          <w:sz w:val="20"/>
          <w:szCs w:val="20"/>
          <w:lang w:val="en-GB"/>
        </w:rPr>
        <w:t>served</w:t>
      </w:r>
      <w:r w:rsidR="00D32542">
        <w:rPr>
          <w:rFonts w:asciiTheme="majorHAnsi" w:hAnsiTheme="majorHAnsi" w:cstheme="majorHAnsi"/>
          <w:sz w:val="20"/>
          <w:szCs w:val="20"/>
          <w:lang w:val="en-GB"/>
        </w:rPr>
        <w:t xml:space="preserve"> </w:t>
      </w:r>
      <w:r w:rsidRPr="00FC15FF" w:rsidR="00011440">
        <w:rPr>
          <w:rFonts w:asciiTheme="majorHAnsi" w:hAnsiTheme="majorHAnsi" w:cstheme="majorHAnsi"/>
          <w:sz w:val="20"/>
          <w:szCs w:val="20"/>
          <w:lang w:val="en-GB"/>
        </w:rPr>
        <w:t xml:space="preserve">safety culture </w:t>
      </w:r>
      <w:r w:rsidR="00F65D10">
        <w:rPr>
          <w:rFonts w:asciiTheme="majorHAnsi" w:hAnsiTheme="majorHAnsi" w:cstheme="majorHAnsi"/>
          <w:sz w:val="20"/>
          <w:szCs w:val="20"/>
          <w:lang w:val="en-GB"/>
        </w:rPr>
        <w:t>vital for operational success</w:t>
      </w:r>
      <w:r w:rsidRPr="00FC15FF" w:rsidR="00011440">
        <w:rPr>
          <w:rFonts w:asciiTheme="majorHAnsi" w:hAnsiTheme="majorHAnsi" w:cstheme="majorHAnsi"/>
          <w:sz w:val="20"/>
          <w:szCs w:val="20"/>
          <w:lang w:val="en-GB"/>
        </w:rPr>
        <w:t xml:space="preserve">. In contrast, organisations </w:t>
      </w:r>
      <w:r w:rsidR="00170E80">
        <w:rPr>
          <w:rFonts w:asciiTheme="majorHAnsi" w:hAnsiTheme="majorHAnsi" w:cstheme="majorHAnsi"/>
          <w:sz w:val="20"/>
          <w:szCs w:val="20"/>
          <w:lang w:val="en-GB"/>
        </w:rPr>
        <w:t>with little safety guidance or lax policy enforcement</w:t>
      </w:r>
      <w:r w:rsidR="00D32542">
        <w:rPr>
          <w:rFonts w:asciiTheme="majorHAnsi" w:hAnsiTheme="majorHAnsi" w:cstheme="majorHAnsi"/>
          <w:sz w:val="20"/>
          <w:szCs w:val="20"/>
          <w:lang w:val="en-GB"/>
        </w:rPr>
        <w:t xml:space="preserve"> </w:t>
      </w:r>
      <w:r w:rsidRPr="00FC15FF" w:rsidR="00011440">
        <w:rPr>
          <w:rFonts w:asciiTheme="majorHAnsi" w:hAnsiTheme="majorHAnsi" w:cstheme="majorHAnsi"/>
          <w:sz w:val="20"/>
          <w:szCs w:val="20"/>
          <w:lang w:val="en-GB"/>
        </w:rPr>
        <w:t>could jeopardise the health of employees, risk violations and receive hefty non-compliance penalties.</w:t>
      </w:r>
    </w:p>
    <w:p w:rsidR="00463747" w:rsidRPr="00FC15FF" w:rsidP="003C26BD" w14:paraId="4A40BED1" w14:textId="7AB4ED6F">
      <w:pPr>
        <w:spacing w:after="120"/>
        <w:rPr>
          <w:rFonts w:asciiTheme="majorHAnsi" w:hAnsiTheme="majorHAnsi" w:cstheme="majorHAnsi"/>
          <w:sz w:val="20"/>
          <w:szCs w:val="20"/>
          <w:lang w:val="en-GB"/>
        </w:rPr>
      </w:pPr>
      <w:r w:rsidRPr="00FC15FF">
        <w:rPr>
          <w:rFonts w:asciiTheme="majorHAnsi" w:hAnsiTheme="majorHAnsi" w:cstheme="majorHAnsi"/>
          <w:sz w:val="20"/>
          <w:szCs w:val="20"/>
          <w:lang w:val="en-GB"/>
        </w:rPr>
        <w:t xml:space="preserve">To </w:t>
      </w:r>
      <w:r w:rsidRPr="00FC15FF" w:rsidR="00B42CA9">
        <w:rPr>
          <w:rFonts w:asciiTheme="majorHAnsi" w:hAnsiTheme="majorHAnsi" w:cstheme="majorHAnsi"/>
          <w:sz w:val="20"/>
          <w:szCs w:val="20"/>
          <w:lang w:val="en-GB"/>
        </w:rPr>
        <w:t xml:space="preserve">protect your employees and </w:t>
      </w:r>
      <w:r w:rsidRPr="00FC15FF" w:rsidR="00D300AD">
        <w:rPr>
          <w:rFonts w:asciiTheme="majorHAnsi" w:hAnsiTheme="majorHAnsi" w:cstheme="majorHAnsi"/>
          <w:sz w:val="20"/>
          <w:szCs w:val="20"/>
          <w:lang w:val="en-GB"/>
        </w:rPr>
        <w:t xml:space="preserve">improve </w:t>
      </w:r>
      <w:r w:rsidRPr="00FC15FF" w:rsidR="00B42CA9">
        <w:rPr>
          <w:rFonts w:asciiTheme="majorHAnsi" w:hAnsiTheme="majorHAnsi" w:cstheme="majorHAnsi"/>
          <w:sz w:val="20"/>
          <w:szCs w:val="20"/>
          <w:lang w:val="en-GB"/>
        </w:rPr>
        <w:t xml:space="preserve">organisational </w:t>
      </w:r>
      <w:r w:rsidR="00D32542">
        <w:rPr>
          <w:rFonts w:asciiTheme="majorHAnsi" w:hAnsiTheme="majorHAnsi" w:cstheme="majorHAnsi"/>
          <w:sz w:val="20"/>
          <w:szCs w:val="20"/>
          <w:lang w:val="en-GB"/>
        </w:rPr>
        <w:t>success</w:t>
      </w:r>
      <w:r w:rsidRPr="00FC15FF" w:rsidR="00B42CA9">
        <w:rPr>
          <w:rFonts w:asciiTheme="majorHAnsi" w:hAnsiTheme="majorHAnsi" w:cstheme="majorHAnsi"/>
          <w:sz w:val="20"/>
          <w:szCs w:val="20"/>
          <w:lang w:val="en-GB"/>
        </w:rPr>
        <w:t>, consider the following tips for building and maintaining a culture of safety:</w:t>
      </w:r>
    </w:p>
    <w:p w:rsidR="00C83C31" w:rsidRPr="00F72503" w:rsidP="00706BED" w14:paraId="29E06AB6" w14:textId="1588635E">
      <w:pPr>
        <w:pStyle w:val="ListParagraph"/>
        <w:numPr>
          <w:ilvl w:val="0"/>
          <w:numId w:val="23"/>
        </w:numPr>
        <w:spacing w:after="120"/>
        <w:contextualSpacing w:val="0"/>
        <w:rPr>
          <w:rFonts w:asciiTheme="majorHAnsi" w:hAnsiTheme="majorHAnsi" w:cstheme="majorHAnsi"/>
          <w:bCs/>
          <w:sz w:val="20"/>
          <w:szCs w:val="20"/>
          <w:lang w:val="en-GB"/>
        </w:rPr>
      </w:pPr>
      <w:r w:rsidRPr="00F72503">
        <w:rPr>
          <w:rFonts w:asciiTheme="majorHAnsi" w:hAnsiTheme="majorHAnsi" w:cstheme="majorHAnsi"/>
          <w:b/>
          <w:sz w:val="20"/>
          <w:szCs w:val="20"/>
          <w:lang w:val="en-GB"/>
        </w:rPr>
        <w:t>Increase management commitment</w:t>
      </w:r>
      <w:r w:rsidR="00D32542">
        <w:rPr>
          <w:rFonts w:asciiTheme="majorHAnsi" w:hAnsiTheme="majorHAnsi" w:cstheme="majorHAnsi"/>
          <w:b/>
          <w:sz w:val="20"/>
          <w:szCs w:val="20"/>
          <w:lang w:val="en-GB"/>
        </w:rPr>
        <w:t xml:space="preserve">. </w:t>
      </w:r>
      <w:r w:rsidRPr="00F72503" w:rsidR="00D32F6E">
        <w:rPr>
          <w:rFonts w:asciiTheme="majorHAnsi" w:hAnsiTheme="majorHAnsi" w:cstheme="majorHAnsi"/>
          <w:bCs/>
          <w:sz w:val="20"/>
          <w:szCs w:val="20"/>
          <w:lang w:val="en-GB"/>
        </w:rPr>
        <w:t xml:space="preserve">Managers committed to workplace welfare </w:t>
      </w:r>
      <w:r w:rsidRPr="00F72503" w:rsidR="00A9310B">
        <w:rPr>
          <w:rFonts w:asciiTheme="majorHAnsi" w:hAnsiTheme="majorHAnsi" w:cstheme="majorHAnsi"/>
          <w:bCs/>
          <w:sz w:val="20"/>
          <w:szCs w:val="20"/>
          <w:lang w:val="en-GB"/>
        </w:rPr>
        <w:t xml:space="preserve">set a good example to others and </w:t>
      </w:r>
      <w:r w:rsidR="00170E80">
        <w:rPr>
          <w:rFonts w:asciiTheme="majorHAnsi" w:hAnsiTheme="majorHAnsi" w:cstheme="majorHAnsi"/>
          <w:bCs/>
          <w:sz w:val="20"/>
          <w:szCs w:val="20"/>
          <w:lang w:val="en-GB"/>
        </w:rPr>
        <w:t>can</w:t>
      </w:r>
      <w:r w:rsidRPr="00F72503" w:rsidR="00170E80">
        <w:rPr>
          <w:rFonts w:asciiTheme="majorHAnsi" w:hAnsiTheme="majorHAnsi" w:cstheme="majorHAnsi"/>
          <w:bCs/>
          <w:sz w:val="20"/>
          <w:szCs w:val="20"/>
          <w:lang w:val="en-GB"/>
        </w:rPr>
        <w:t xml:space="preserve"> </w:t>
      </w:r>
      <w:r w:rsidRPr="00F72503" w:rsidR="00861C0F">
        <w:rPr>
          <w:rFonts w:asciiTheme="majorHAnsi" w:hAnsiTheme="majorHAnsi" w:cstheme="majorHAnsi"/>
          <w:bCs/>
          <w:sz w:val="20"/>
          <w:szCs w:val="20"/>
          <w:lang w:val="en-GB"/>
        </w:rPr>
        <w:t xml:space="preserve">help </w:t>
      </w:r>
      <w:r w:rsidRPr="00F72503" w:rsidR="00D32F6E">
        <w:rPr>
          <w:rFonts w:asciiTheme="majorHAnsi" w:hAnsiTheme="majorHAnsi" w:cstheme="majorHAnsi"/>
          <w:bCs/>
          <w:sz w:val="20"/>
          <w:szCs w:val="20"/>
          <w:lang w:val="en-GB"/>
        </w:rPr>
        <w:t xml:space="preserve">instil </w:t>
      </w:r>
      <w:r w:rsidR="00D32542">
        <w:rPr>
          <w:rFonts w:asciiTheme="majorHAnsi" w:hAnsiTheme="majorHAnsi" w:cstheme="majorHAnsi"/>
          <w:bCs/>
          <w:sz w:val="20"/>
          <w:szCs w:val="20"/>
          <w:lang w:val="en-GB"/>
        </w:rPr>
        <w:t xml:space="preserve">a </w:t>
      </w:r>
      <w:r w:rsidRPr="00F72503" w:rsidR="00D32F6E">
        <w:rPr>
          <w:rFonts w:asciiTheme="majorHAnsi" w:hAnsiTheme="majorHAnsi" w:cstheme="majorHAnsi"/>
          <w:bCs/>
          <w:sz w:val="20"/>
          <w:szCs w:val="20"/>
          <w:lang w:val="en-GB"/>
        </w:rPr>
        <w:t>concern for safety</w:t>
      </w:r>
      <w:r w:rsidRPr="00F72503" w:rsidR="00A9310B">
        <w:rPr>
          <w:rFonts w:asciiTheme="majorHAnsi" w:hAnsiTheme="majorHAnsi" w:cstheme="majorHAnsi"/>
          <w:bCs/>
          <w:sz w:val="20"/>
          <w:szCs w:val="20"/>
          <w:lang w:val="en-GB"/>
        </w:rPr>
        <w:t xml:space="preserve"> </w:t>
      </w:r>
      <w:r w:rsidRPr="00F72503" w:rsidR="00D32F6E">
        <w:rPr>
          <w:rFonts w:asciiTheme="majorHAnsi" w:hAnsiTheme="majorHAnsi" w:cstheme="majorHAnsi"/>
          <w:bCs/>
          <w:sz w:val="20"/>
          <w:szCs w:val="20"/>
          <w:lang w:val="en-GB"/>
        </w:rPr>
        <w:t>throughout the</w:t>
      </w:r>
      <w:r w:rsidRPr="00F72503" w:rsidR="00342BC3">
        <w:rPr>
          <w:rFonts w:asciiTheme="majorHAnsi" w:hAnsiTheme="majorHAnsi" w:cstheme="majorHAnsi"/>
          <w:bCs/>
          <w:sz w:val="20"/>
          <w:szCs w:val="20"/>
          <w:lang w:val="en-GB"/>
        </w:rPr>
        <w:t xml:space="preserve"> </w:t>
      </w:r>
      <w:r w:rsidRPr="00F72503" w:rsidR="00D32F6E">
        <w:rPr>
          <w:rFonts w:asciiTheme="majorHAnsi" w:hAnsiTheme="majorHAnsi" w:cstheme="majorHAnsi"/>
          <w:bCs/>
          <w:sz w:val="20"/>
          <w:szCs w:val="20"/>
          <w:lang w:val="en-GB"/>
        </w:rPr>
        <w:t xml:space="preserve">organisation. </w:t>
      </w:r>
      <w:r w:rsidRPr="00F72503">
        <w:rPr>
          <w:rFonts w:asciiTheme="majorHAnsi" w:hAnsiTheme="majorHAnsi" w:cstheme="majorHAnsi"/>
          <w:bCs/>
          <w:sz w:val="20"/>
          <w:szCs w:val="20"/>
          <w:lang w:val="en-GB"/>
        </w:rPr>
        <w:t>E</w:t>
      </w:r>
      <w:r w:rsidRPr="00F72503" w:rsidR="009945DE">
        <w:rPr>
          <w:rFonts w:asciiTheme="majorHAnsi" w:hAnsiTheme="majorHAnsi" w:cstheme="majorHAnsi"/>
          <w:bCs/>
          <w:sz w:val="20"/>
          <w:szCs w:val="20"/>
          <w:lang w:val="en-GB"/>
        </w:rPr>
        <w:t xml:space="preserve">nsure managers </w:t>
      </w:r>
      <w:r w:rsidRPr="00F72503" w:rsidR="00A9310B">
        <w:rPr>
          <w:rFonts w:asciiTheme="majorHAnsi" w:hAnsiTheme="majorHAnsi" w:cstheme="majorHAnsi"/>
          <w:bCs/>
          <w:sz w:val="20"/>
          <w:szCs w:val="20"/>
          <w:lang w:val="en-GB"/>
        </w:rPr>
        <w:t>wear</w:t>
      </w:r>
      <w:r w:rsidRPr="00F72503" w:rsidR="009945DE">
        <w:rPr>
          <w:rFonts w:asciiTheme="majorHAnsi" w:hAnsiTheme="majorHAnsi" w:cstheme="majorHAnsi"/>
          <w:bCs/>
          <w:sz w:val="20"/>
          <w:szCs w:val="20"/>
          <w:lang w:val="en-GB"/>
        </w:rPr>
        <w:t xml:space="preserve"> </w:t>
      </w:r>
      <w:r w:rsidRPr="00F72503" w:rsidR="006D5729">
        <w:rPr>
          <w:rFonts w:asciiTheme="majorHAnsi" w:hAnsiTheme="majorHAnsi" w:cstheme="majorHAnsi"/>
          <w:bCs/>
          <w:sz w:val="20"/>
          <w:szCs w:val="20"/>
          <w:lang w:val="en-GB"/>
        </w:rPr>
        <w:t xml:space="preserve">appropriate personal protective equipment, talk regularly about the importance of </w:t>
      </w:r>
      <w:r w:rsidRPr="00F72503" w:rsidR="006D5729">
        <w:rPr>
          <w:rFonts w:asciiTheme="majorHAnsi" w:hAnsiTheme="majorHAnsi" w:cstheme="majorHAnsi"/>
          <w:bCs/>
          <w:sz w:val="20"/>
          <w:szCs w:val="20"/>
          <w:lang w:val="en-GB"/>
        </w:rPr>
        <w:t>safety</w:t>
      </w:r>
      <w:r w:rsidRPr="00F72503" w:rsidR="006D5729">
        <w:rPr>
          <w:rFonts w:asciiTheme="majorHAnsi" w:hAnsiTheme="majorHAnsi" w:cstheme="majorHAnsi"/>
          <w:bCs/>
          <w:sz w:val="20"/>
          <w:szCs w:val="20"/>
          <w:lang w:val="en-GB"/>
        </w:rPr>
        <w:t xml:space="preserve"> and </w:t>
      </w:r>
      <w:r w:rsidRPr="00F72503" w:rsidR="00342BC3">
        <w:rPr>
          <w:rFonts w:asciiTheme="majorHAnsi" w:hAnsiTheme="majorHAnsi" w:cstheme="majorHAnsi"/>
          <w:bCs/>
          <w:sz w:val="20"/>
          <w:szCs w:val="20"/>
          <w:lang w:val="en-GB"/>
        </w:rPr>
        <w:t>t</w:t>
      </w:r>
      <w:r w:rsidRPr="00F72503" w:rsidR="001107F0">
        <w:rPr>
          <w:rFonts w:asciiTheme="majorHAnsi" w:hAnsiTheme="majorHAnsi" w:cstheme="majorHAnsi"/>
          <w:bCs/>
          <w:sz w:val="20"/>
          <w:szCs w:val="20"/>
          <w:lang w:val="en-GB"/>
        </w:rPr>
        <w:t>ak</w:t>
      </w:r>
      <w:r w:rsidRPr="00F72503" w:rsidR="00A9310B">
        <w:rPr>
          <w:rFonts w:asciiTheme="majorHAnsi" w:hAnsiTheme="majorHAnsi" w:cstheme="majorHAnsi"/>
          <w:bCs/>
          <w:sz w:val="20"/>
          <w:szCs w:val="20"/>
          <w:lang w:val="en-GB"/>
        </w:rPr>
        <w:t>e</w:t>
      </w:r>
      <w:r w:rsidRPr="00F72503" w:rsidR="001107F0">
        <w:rPr>
          <w:rFonts w:asciiTheme="majorHAnsi" w:hAnsiTheme="majorHAnsi" w:cstheme="majorHAnsi"/>
          <w:bCs/>
          <w:sz w:val="20"/>
          <w:szCs w:val="20"/>
          <w:lang w:val="en-GB"/>
        </w:rPr>
        <w:t xml:space="preserve"> swift action </w:t>
      </w:r>
      <w:r w:rsidR="00D32542">
        <w:rPr>
          <w:rFonts w:asciiTheme="majorHAnsi" w:hAnsiTheme="majorHAnsi" w:cstheme="majorHAnsi"/>
          <w:bCs/>
          <w:sz w:val="20"/>
          <w:szCs w:val="20"/>
          <w:lang w:val="en-GB"/>
        </w:rPr>
        <w:t>upon</w:t>
      </w:r>
      <w:r w:rsidRPr="00F72503" w:rsidR="00D32542">
        <w:rPr>
          <w:rFonts w:asciiTheme="majorHAnsi" w:hAnsiTheme="majorHAnsi" w:cstheme="majorHAnsi"/>
          <w:bCs/>
          <w:sz w:val="20"/>
          <w:szCs w:val="20"/>
          <w:lang w:val="en-GB"/>
        </w:rPr>
        <w:t xml:space="preserve"> </w:t>
      </w:r>
      <w:r w:rsidRPr="00F72503" w:rsidR="001107F0">
        <w:rPr>
          <w:rFonts w:asciiTheme="majorHAnsi" w:hAnsiTheme="majorHAnsi" w:cstheme="majorHAnsi"/>
          <w:bCs/>
          <w:sz w:val="20"/>
          <w:szCs w:val="20"/>
          <w:lang w:val="en-GB"/>
        </w:rPr>
        <w:t>seeing safety violations.</w:t>
      </w:r>
      <w:r w:rsidRPr="00F72503" w:rsidR="00D32F6E">
        <w:rPr>
          <w:rFonts w:asciiTheme="majorHAnsi" w:hAnsiTheme="majorHAnsi" w:cstheme="majorHAnsi"/>
          <w:bCs/>
          <w:sz w:val="20"/>
          <w:szCs w:val="20"/>
          <w:lang w:val="en-GB"/>
        </w:rPr>
        <w:t xml:space="preserve"> </w:t>
      </w:r>
    </w:p>
    <w:p w:rsidR="00C83C31" w:rsidRPr="00FC15FF" w:rsidP="00E71A90" w14:paraId="0ED1D3D9" w14:textId="77777777">
      <w:pPr>
        <w:spacing w:after="120"/>
        <w:rPr>
          <w:rFonts w:asciiTheme="majorHAnsi" w:hAnsiTheme="majorHAnsi" w:cstheme="majorHAnsi"/>
          <w:bCs/>
          <w:sz w:val="20"/>
          <w:szCs w:val="20"/>
          <w:lang w:val="en-GB"/>
        </w:rPr>
      </w:pPr>
    </w:p>
    <w:p w:rsidR="00E71A90" w:rsidRPr="00FC15FF" w:rsidP="00E71A90" w14:paraId="4B20EDC4" w14:textId="23CA2F11">
      <w:pPr>
        <w:spacing w:after="120"/>
        <w:rPr>
          <w:rFonts w:asciiTheme="majorHAnsi" w:hAnsiTheme="majorHAnsi" w:cstheme="majorHAnsi"/>
          <w:bCs/>
          <w:sz w:val="20"/>
          <w:szCs w:val="20"/>
          <w:lang w:val="en-GB"/>
        </w:rPr>
      </w:pPr>
      <w:r w:rsidRPr="00FC15FF">
        <w:rPr>
          <w:noProof/>
          <w:lang w:val="en-GB"/>
        </w:rPr>
        <mc:AlternateContent>
          <mc:Choice Requires="wps">
            <w:drawing>
              <wp:anchor distT="0" distB="0" distL="114300" distR="114300" simplePos="0" relativeHeight="251661312" behindDoc="0" locked="0" layoutInCell="1" allowOverlap="1">
                <wp:simplePos x="0" y="0"/>
                <wp:positionH relativeFrom="margin">
                  <wp:posOffset>3658</wp:posOffset>
                </wp:positionH>
                <wp:positionV relativeFrom="page">
                  <wp:posOffset>7278624</wp:posOffset>
                </wp:positionV>
                <wp:extent cx="6776720" cy="1479550"/>
                <wp:effectExtent l="0" t="0" r="0" b="63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776720" cy="1479550"/>
                        </a:xfrm>
                        <a:prstGeom prst="rect">
                          <a:avLst/>
                        </a:prstGeom>
                        <a:noFill/>
                        <a:ln w="6350">
                          <a:noFill/>
                        </a:ln>
                      </wps:spPr>
                      <wps:txbx>
                        <w:txbxContent>
                          <w:p w:rsidR="00436A08" w:rsidRPr="00E33F9A" w:rsidP="00AB76C4" w14:textId="5158D016">
                            <w:pPr>
                              <w:pStyle w:val="NewsandNoticesHeader"/>
                              <w:spacing w:after="120"/>
                              <w:jc w:val="center"/>
                              <w:rPr>
                                <w:rFonts w:asciiTheme="majorHAnsi" w:hAnsiTheme="majorHAnsi" w:cstheme="majorHAnsi"/>
                                <w:color w:val="auto"/>
                                <w:sz w:val="22"/>
                                <w:szCs w:val="22"/>
                                <w:lang w:val="en-GB"/>
                              </w:rPr>
                            </w:pPr>
                            <w:r>
                              <w:rPr>
                                <w:rFonts w:asciiTheme="majorHAnsi" w:hAnsiTheme="majorHAnsi" w:cstheme="majorHAnsi"/>
                                <w:color w:val="auto"/>
                                <w:sz w:val="22"/>
                                <w:szCs w:val="22"/>
                                <w:lang w:val="en-GB"/>
                              </w:rPr>
                              <w:t xml:space="preserve">Company Fined After Worker </w:t>
                            </w:r>
                            <w:r w:rsidR="009B6660">
                              <w:rPr>
                                <w:rFonts w:asciiTheme="majorHAnsi" w:hAnsiTheme="majorHAnsi" w:cstheme="majorHAnsi"/>
                                <w:color w:val="auto"/>
                                <w:sz w:val="22"/>
                                <w:szCs w:val="22"/>
                                <w:lang w:val="en-GB"/>
                              </w:rPr>
                              <w:t>Loses Parts of Fingers</w:t>
                            </w:r>
                          </w:p>
                          <w:p w:rsidR="00B95D6D" w:rsidRPr="002E50FE" w:rsidP="009D753A" w14:textId="66518076">
                            <w:pPr>
                              <w:spacing w:after="0" w:line="240" w:lineRule="auto"/>
                              <w:rPr>
                                <w:rFonts w:ascii="Arial" w:hAnsi="Arial" w:cs="Arial"/>
                                <w:color w:val="FFFFFF" w:themeColor="background1"/>
                                <w:sz w:val="16"/>
                                <w:szCs w:val="16"/>
                                <w:lang w:val="en-GB"/>
                              </w:rPr>
                            </w:pPr>
                            <w:r>
                              <w:rPr>
                                <w:rFonts w:asciiTheme="majorHAnsi" w:hAnsiTheme="majorHAnsi" w:cstheme="majorHAnsi"/>
                                <w:sz w:val="20"/>
                                <w:szCs w:val="20"/>
                                <w:lang w:val="en-GB"/>
                              </w:rPr>
                              <w:t xml:space="preserve">A </w:t>
                            </w:r>
                            <w:r w:rsidR="00324971">
                              <w:rPr>
                                <w:rFonts w:asciiTheme="majorHAnsi" w:hAnsiTheme="majorHAnsi" w:cstheme="majorHAnsi"/>
                                <w:sz w:val="20"/>
                                <w:szCs w:val="20"/>
                                <w:lang w:val="en-GB"/>
                              </w:rPr>
                              <w:t>manufacturing</w:t>
                            </w:r>
                            <w:r w:rsidR="00D81DA7">
                              <w:rPr>
                                <w:rFonts w:asciiTheme="majorHAnsi" w:hAnsiTheme="majorHAnsi" w:cstheme="majorHAnsi"/>
                                <w:sz w:val="20"/>
                                <w:szCs w:val="20"/>
                                <w:lang w:val="en-GB"/>
                              </w:rPr>
                              <w:t xml:space="preserve"> </w:t>
                            </w:r>
                            <w:r w:rsidR="0073372D">
                              <w:rPr>
                                <w:rFonts w:asciiTheme="majorHAnsi" w:hAnsiTheme="majorHAnsi" w:cstheme="majorHAnsi"/>
                                <w:sz w:val="20"/>
                                <w:szCs w:val="20"/>
                                <w:lang w:val="en-GB"/>
                              </w:rPr>
                              <w:t xml:space="preserve">company </w:t>
                            </w:r>
                            <w:r w:rsidR="00D32542">
                              <w:rPr>
                                <w:rFonts w:asciiTheme="majorHAnsi" w:hAnsiTheme="majorHAnsi" w:cstheme="majorHAnsi"/>
                                <w:sz w:val="20"/>
                                <w:szCs w:val="20"/>
                                <w:lang w:val="en-GB"/>
                              </w:rPr>
                              <w:t>was</w:t>
                            </w:r>
                            <w:r w:rsidRPr="007360E2" w:rsidR="007360E2">
                              <w:rPr>
                                <w:rFonts w:asciiTheme="majorHAnsi" w:hAnsiTheme="majorHAnsi" w:cstheme="majorHAnsi"/>
                                <w:sz w:val="20"/>
                                <w:szCs w:val="20"/>
                                <w:lang w:val="en-GB"/>
                              </w:rPr>
                              <w:t xml:space="preserve"> fined after an employee </w:t>
                            </w:r>
                            <w:r w:rsidR="00FE580C">
                              <w:rPr>
                                <w:rFonts w:asciiTheme="majorHAnsi" w:hAnsiTheme="majorHAnsi" w:cstheme="majorHAnsi"/>
                                <w:sz w:val="20"/>
                                <w:szCs w:val="20"/>
                                <w:lang w:val="en-GB"/>
                              </w:rPr>
                              <w:t>lost parts of two fingers while working a night shift</w:t>
                            </w:r>
                            <w:r w:rsidR="0031157D">
                              <w:rPr>
                                <w:rFonts w:asciiTheme="majorHAnsi" w:hAnsiTheme="majorHAnsi" w:cstheme="majorHAnsi"/>
                                <w:sz w:val="20"/>
                                <w:szCs w:val="20"/>
                                <w:lang w:val="en-GB"/>
                              </w:rPr>
                              <w:t xml:space="preserve"> on 2</w:t>
                            </w:r>
                            <w:r w:rsidR="00FE580C">
                              <w:rPr>
                                <w:rFonts w:asciiTheme="majorHAnsi" w:hAnsiTheme="majorHAnsi" w:cstheme="majorHAnsi"/>
                                <w:sz w:val="20"/>
                                <w:szCs w:val="20"/>
                                <w:lang w:val="en-GB"/>
                              </w:rPr>
                              <w:t>2nd</w:t>
                            </w:r>
                            <w:r w:rsidR="0031157D">
                              <w:rPr>
                                <w:rFonts w:asciiTheme="majorHAnsi" w:hAnsiTheme="majorHAnsi" w:cstheme="majorHAnsi"/>
                                <w:sz w:val="20"/>
                                <w:szCs w:val="20"/>
                                <w:lang w:val="en-GB"/>
                              </w:rPr>
                              <w:t xml:space="preserve"> A</w:t>
                            </w:r>
                            <w:r w:rsidR="00FE580C">
                              <w:rPr>
                                <w:rFonts w:asciiTheme="majorHAnsi" w:hAnsiTheme="majorHAnsi" w:cstheme="majorHAnsi"/>
                                <w:sz w:val="20"/>
                                <w:szCs w:val="20"/>
                                <w:lang w:val="en-GB"/>
                              </w:rPr>
                              <w:t>pril</w:t>
                            </w:r>
                            <w:r w:rsidR="0031157D">
                              <w:rPr>
                                <w:rFonts w:asciiTheme="majorHAnsi" w:hAnsiTheme="majorHAnsi" w:cstheme="majorHAnsi"/>
                                <w:sz w:val="20"/>
                                <w:szCs w:val="20"/>
                                <w:lang w:val="en-GB"/>
                              </w:rPr>
                              <w:t xml:space="preserve"> 2021</w:t>
                            </w:r>
                            <w:r w:rsidRPr="007360E2" w:rsidR="007360E2">
                              <w:rPr>
                                <w:rFonts w:asciiTheme="majorHAnsi" w:hAnsiTheme="majorHAnsi" w:cstheme="majorHAnsi"/>
                                <w:sz w:val="20"/>
                                <w:szCs w:val="20"/>
                                <w:lang w:val="en-GB"/>
                              </w:rPr>
                              <w:t>. The employee</w:t>
                            </w:r>
                            <w:r w:rsidR="00B35E45">
                              <w:rPr>
                                <w:rFonts w:asciiTheme="majorHAnsi" w:hAnsiTheme="majorHAnsi" w:cstheme="majorHAnsi"/>
                                <w:sz w:val="20"/>
                                <w:szCs w:val="20"/>
                                <w:lang w:val="en-GB"/>
                              </w:rPr>
                              <w:t xml:space="preserve"> noticed a problem with </w:t>
                            </w:r>
                            <w:r w:rsidR="008C51B8">
                              <w:rPr>
                                <w:rFonts w:asciiTheme="majorHAnsi" w:hAnsiTheme="majorHAnsi" w:cstheme="majorHAnsi"/>
                                <w:sz w:val="20"/>
                                <w:szCs w:val="20"/>
                                <w:lang w:val="en-GB"/>
                              </w:rPr>
                              <w:t>a</w:t>
                            </w:r>
                            <w:r w:rsidR="005F0554">
                              <w:rPr>
                                <w:rFonts w:asciiTheme="majorHAnsi" w:hAnsiTheme="majorHAnsi" w:cstheme="majorHAnsi"/>
                                <w:sz w:val="20"/>
                                <w:szCs w:val="20"/>
                                <w:lang w:val="en-GB"/>
                              </w:rPr>
                              <w:t xml:space="preserve"> machine</w:t>
                            </w:r>
                            <w:r w:rsidR="008C51B8">
                              <w:rPr>
                                <w:rFonts w:asciiTheme="majorHAnsi" w:hAnsiTheme="majorHAnsi" w:cstheme="majorHAnsi"/>
                                <w:sz w:val="20"/>
                                <w:szCs w:val="20"/>
                                <w:lang w:val="en-GB"/>
                              </w:rPr>
                              <w:t xml:space="preserve"> producing face masks</w:t>
                            </w:r>
                            <w:r w:rsidR="005F0554">
                              <w:rPr>
                                <w:rFonts w:asciiTheme="majorHAnsi" w:hAnsiTheme="majorHAnsi" w:cstheme="majorHAnsi"/>
                                <w:sz w:val="20"/>
                                <w:szCs w:val="20"/>
                                <w:lang w:val="en-GB"/>
                              </w:rPr>
                              <w:t xml:space="preserve">. Specifically, a piece of material </w:t>
                            </w:r>
                            <w:r w:rsidRPr="007360E2" w:rsidR="007360E2">
                              <w:rPr>
                                <w:rFonts w:asciiTheme="majorHAnsi" w:hAnsiTheme="majorHAnsi" w:cstheme="majorHAnsi"/>
                                <w:sz w:val="20"/>
                                <w:szCs w:val="20"/>
                                <w:lang w:val="en-GB"/>
                              </w:rPr>
                              <w:t>was</w:t>
                            </w:r>
                            <w:r w:rsidR="005F0554">
                              <w:rPr>
                                <w:rFonts w:asciiTheme="majorHAnsi" w:hAnsiTheme="majorHAnsi" w:cstheme="majorHAnsi"/>
                                <w:sz w:val="20"/>
                                <w:szCs w:val="20"/>
                                <w:lang w:val="en-GB"/>
                              </w:rPr>
                              <w:t xml:space="preserve"> folding itself into the machine when it needed to be flat.</w:t>
                            </w:r>
                            <w:r w:rsidRPr="007360E2" w:rsidR="007360E2">
                              <w:rPr>
                                <w:rFonts w:asciiTheme="majorHAnsi" w:hAnsiTheme="majorHAnsi" w:cstheme="majorHAnsi"/>
                                <w:sz w:val="20"/>
                                <w:szCs w:val="20"/>
                                <w:lang w:val="en-GB"/>
                              </w:rPr>
                              <w:t xml:space="preserve"> </w:t>
                            </w:r>
                            <w:r w:rsidR="00B25CF7">
                              <w:rPr>
                                <w:rFonts w:asciiTheme="majorHAnsi" w:hAnsiTheme="majorHAnsi" w:cstheme="majorHAnsi"/>
                                <w:sz w:val="20"/>
                                <w:szCs w:val="20"/>
                                <w:lang w:val="en-GB"/>
                              </w:rPr>
                              <w:t>Attempting to remedy the problem, the worker</w:t>
                            </w:r>
                            <w:r w:rsidR="00500083">
                              <w:rPr>
                                <w:rFonts w:asciiTheme="majorHAnsi" w:hAnsiTheme="majorHAnsi" w:cstheme="majorHAnsi"/>
                                <w:sz w:val="20"/>
                                <w:szCs w:val="20"/>
                                <w:lang w:val="en-GB"/>
                              </w:rPr>
                              <w:t>’s right hand got caught</w:t>
                            </w:r>
                            <w:r w:rsidR="00264B62">
                              <w:rPr>
                                <w:rFonts w:asciiTheme="majorHAnsi" w:hAnsiTheme="majorHAnsi" w:cstheme="majorHAnsi"/>
                                <w:sz w:val="20"/>
                                <w:szCs w:val="20"/>
                                <w:lang w:val="en-GB"/>
                              </w:rPr>
                              <w:t xml:space="preserve">, </w:t>
                            </w:r>
                            <w:r w:rsidR="00D32542">
                              <w:rPr>
                                <w:rFonts w:asciiTheme="majorHAnsi" w:hAnsiTheme="majorHAnsi" w:cstheme="majorHAnsi"/>
                                <w:sz w:val="20"/>
                                <w:szCs w:val="20"/>
                                <w:lang w:val="en-GB"/>
                              </w:rPr>
                              <w:t>severing</w:t>
                            </w:r>
                            <w:r w:rsidR="00264B62">
                              <w:rPr>
                                <w:rFonts w:asciiTheme="majorHAnsi" w:hAnsiTheme="majorHAnsi" w:cstheme="majorHAnsi"/>
                                <w:sz w:val="20"/>
                                <w:szCs w:val="20"/>
                                <w:lang w:val="en-GB"/>
                              </w:rPr>
                              <w:t xml:space="preserve"> their little finger and ring finger</w:t>
                            </w:r>
                            <w:r w:rsidR="003B0637">
                              <w:rPr>
                                <w:rFonts w:asciiTheme="majorHAnsi" w:hAnsiTheme="majorHAnsi" w:cstheme="majorHAnsi"/>
                                <w:sz w:val="20"/>
                                <w:szCs w:val="20"/>
                                <w:lang w:val="en-GB"/>
                              </w:rPr>
                              <w:t>.</w:t>
                            </w:r>
                            <w:r w:rsidRPr="007360E2" w:rsidR="007360E2">
                              <w:rPr>
                                <w:rFonts w:asciiTheme="majorHAnsi" w:hAnsiTheme="majorHAnsi" w:cstheme="majorHAnsi"/>
                                <w:sz w:val="20"/>
                                <w:szCs w:val="20"/>
                                <w:lang w:val="en-GB"/>
                              </w:rPr>
                              <w:t xml:space="preserve"> An investigation by the HSE found that the company had failed to </w:t>
                            </w:r>
                            <w:r w:rsidR="00A50CED">
                              <w:rPr>
                                <w:rFonts w:asciiTheme="majorHAnsi" w:hAnsiTheme="majorHAnsi" w:cstheme="majorHAnsi"/>
                                <w:sz w:val="20"/>
                                <w:szCs w:val="20"/>
                                <w:lang w:val="en-GB"/>
                              </w:rPr>
                              <w:t>provide suitable guarding around its machine</w:t>
                            </w:r>
                            <w:r w:rsidR="00D213F2">
                              <w:rPr>
                                <w:rFonts w:asciiTheme="majorHAnsi" w:hAnsiTheme="majorHAnsi" w:cstheme="majorHAnsi"/>
                                <w:sz w:val="20"/>
                                <w:szCs w:val="20"/>
                                <w:lang w:val="en-GB"/>
                              </w:rPr>
                              <w:t>ry</w:t>
                            </w:r>
                            <w:r w:rsidR="00A50CED">
                              <w:rPr>
                                <w:rFonts w:asciiTheme="majorHAnsi" w:hAnsiTheme="majorHAnsi" w:cstheme="majorHAnsi"/>
                                <w:sz w:val="20"/>
                                <w:szCs w:val="20"/>
                                <w:lang w:val="en-GB"/>
                              </w:rPr>
                              <w:t xml:space="preserve">. </w:t>
                            </w:r>
                            <w:r w:rsidR="0031157D">
                              <w:rPr>
                                <w:rFonts w:asciiTheme="majorHAnsi" w:hAnsiTheme="majorHAnsi" w:cstheme="majorHAnsi"/>
                                <w:sz w:val="20"/>
                                <w:szCs w:val="20"/>
                                <w:lang w:val="en-GB"/>
                              </w:rPr>
                              <w:t xml:space="preserve">On </w:t>
                            </w:r>
                            <w:r w:rsidR="00A50CED">
                              <w:rPr>
                                <w:rFonts w:asciiTheme="majorHAnsi" w:hAnsiTheme="majorHAnsi" w:cstheme="majorHAnsi"/>
                                <w:sz w:val="20"/>
                                <w:szCs w:val="20"/>
                                <w:lang w:val="en-GB"/>
                              </w:rPr>
                              <w:t>7</w:t>
                            </w:r>
                            <w:r w:rsidR="0031157D">
                              <w:rPr>
                                <w:rFonts w:asciiTheme="majorHAnsi" w:hAnsiTheme="majorHAnsi" w:cstheme="majorHAnsi"/>
                                <w:sz w:val="20"/>
                                <w:szCs w:val="20"/>
                                <w:lang w:val="en-GB"/>
                              </w:rPr>
                              <w:t xml:space="preserve">th </w:t>
                            </w:r>
                            <w:r w:rsidR="00A50CED">
                              <w:rPr>
                                <w:rFonts w:asciiTheme="majorHAnsi" w:hAnsiTheme="majorHAnsi" w:cstheme="majorHAnsi"/>
                                <w:sz w:val="20"/>
                                <w:szCs w:val="20"/>
                                <w:lang w:val="en-GB"/>
                              </w:rPr>
                              <w:t>March</w:t>
                            </w:r>
                            <w:r w:rsidR="0031157D">
                              <w:rPr>
                                <w:rFonts w:asciiTheme="majorHAnsi" w:hAnsiTheme="majorHAnsi" w:cstheme="majorHAnsi"/>
                                <w:sz w:val="20"/>
                                <w:szCs w:val="20"/>
                                <w:lang w:val="en-GB"/>
                              </w:rPr>
                              <w:t xml:space="preserve"> 2023, t</w:t>
                            </w:r>
                            <w:r>
                              <w:rPr>
                                <w:rFonts w:asciiTheme="majorHAnsi" w:hAnsiTheme="majorHAnsi" w:cstheme="majorHAnsi"/>
                                <w:sz w:val="20"/>
                                <w:szCs w:val="20"/>
                                <w:lang w:val="en-GB"/>
                              </w:rPr>
                              <w:t>he company</w:t>
                            </w:r>
                            <w:r w:rsidRPr="007360E2" w:rsidR="007360E2">
                              <w:rPr>
                                <w:rFonts w:asciiTheme="majorHAnsi" w:hAnsiTheme="majorHAnsi" w:cstheme="majorHAnsi"/>
                                <w:sz w:val="20"/>
                                <w:szCs w:val="20"/>
                                <w:lang w:val="en-GB"/>
                              </w:rPr>
                              <w:t xml:space="preserve"> pleaded guilty to breaching Section 2(1) </w:t>
                            </w:r>
                            <w:r w:rsidR="00D34B55">
                              <w:rPr>
                                <w:rFonts w:asciiTheme="majorHAnsi" w:hAnsiTheme="majorHAnsi" w:cstheme="majorHAnsi"/>
                                <w:sz w:val="20"/>
                                <w:szCs w:val="20"/>
                                <w:lang w:val="en-GB"/>
                              </w:rPr>
                              <w:t>of</w:t>
                            </w:r>
                            <w:r w:rsidRPr="007360E2" w:rsidR="00D34B55">
                              <w:rPr>
                                <w:rFonts w:asciiTheme="majorHAnsi" w:hAnsiTheme="majorHAnsi" w:cstheme="majorHAnsi"/>
                                <w:sz w:val="20"/>
                                <w:szCs w:val="20"/>
                                <w:lang w:val="en-GB"/>
                              </w:rPr>
                              <w:t xml:space="preserve"> </w:t>
                            </w:r>
                            <w:r w:rsidRPr="007360E2" w:rsidR="007360E2">
                              <w:rPr>
                                <w:rFonts w:asciiTheme="majorHAnsi" w:hAnsiTheme="majorHAnsi" w:cstheme="majorHAnsi"/>
                                <w:sz w:val="20"/>
                                <w:szCs w:val="20"/>
                                <w:lang w:val="en-GB"/>
                              </w:rPr>
                              <w:t>the Health and Safety at Work Act</w:t>
                            </w:r>
                            <w:r w:rsidR="004D5A04">
                              <w:rPr>
                                <w:rFonts w:asciiTheme="majorHAnsi" w:hAnsiTheme="majorHAnsi" w:cstheme="majorHAnsi"/>
                                <w:sz w:val="20"/>
                                <w:szCs w:val="20"/>
                                <w:lang w:val="en-GB"/>
                              </w:rPr>
                              <w:t>.</w:t>
                            </w:r>
                            <w:r w:rsidR="00D213F2">
                              <w:rPr>
                                <w:rFonts w:asciiTheme="majorHAnsi" w:hAnsiTheme="majorHAnsi" w:cstheme="majorHAnsi"/>
                                <w:sz w:val="20"/>
                                <w:szCs w:val="20"/>
                                <w:lang w:val="en-GB"/>
                              </w:rPr>
                              <w:t xml:space="preserve"> </w:t>
                            </w:r>
                            <w:hyperlink r:id="rId9" w:history="1">
                              <w:r w:rsidR="004D5A04">
                                <w:rPr>
                                  <w:rStyle w:val="Hyperlink"/>
                                  <w:rFonts w:asciiTheme="majorHAnsi" w:hAnsiTheme="majorHAnsi" w:cstheme="majorHAnsi"/>
                                  <w:sz w:val="20"/>
                                  <w:szCs w:val="20"/>
                                  <w:lang w:val="en-GB"/>
                                </w:rPr>
                                <w:t>It w</w:t>
                              </w:r>
                              <w:r w:rsidRPr="00A51D7C" w:rsidR="007360E2">
                                <w:rPr>
                                  <w:rStyle w:val="Hyperlink"/>
                                  <w:rFonts w:asciiTheme="majorHAnsi" w:hAnsiTheme="majorHAnsi" w:cstheme="majorHAnsi"/>
                                  <w:sz w:val="20"/>
                                  <w:szCs w:val="20"/>
                                  <w:lang w:val="en-GB"/>
                                </w:rPr>
                                <w:t xml:space="preserve">as fined </w:t>
                              </w:r>
                              <w:r w:rsidRPr="00706BED" w:rsidR="007360E2">
                                <w:rPr>
                                  <w:rStyle w:val="Hyperlink"/>
                                  <w:rFonts w:asciiTheme="majorHAnsi" w:hAnsiTheme="majorHAnsi" w:cstheme="majorHAnsi"/>
                                  <w:sz w:val="20"/>
                                  <w:szCs w:val="20"/>
                                  <w:lang w:val="en-GB"/>
                                </w:rPr>
                                <w:t>£</w:t>
                              </w:r>
                              <w:r w:rsidRPr="00706BED" w:rsidR="00DA2F42">
                                <w:rPr>
                                  <w:rStyle w:val="Hyperlink"/>
                                  <w:rFonts w:asciiTheme="majorHAnsi" w:hAnsiTheme="majorHAnsi" w:cstheme="majorHAnsi"/>
                                  <w:sz w:val="20"/>
                                  <w:szCs w:val="20"/>
                                  <w:lang w:val="en-GB"/>
                                </w:rPr>
                                <w:t>66,000</w:t>
                              </w:r>
                              <w:r w:rsidRPr="00A51D7C" w:rsidR="007360E2">
                                <w:rPr>
                                  <w:rStyle w:val="Hyperlink"/>
                                  <w:rFonts w:asciiTheme="majorHAnsi" w:hAnsiTheme="majorHAnsi" w:cstheme="majorHAnsi"/>
                                  <w:sz w:val="20"/>
                                  <w:szCs w:val="20"/>
                                  <w:lang w:val="en-GB"/>
                                </w:rPr>
                                <w:t xml:space="preserve"> and ordered to pay costs of </w:t>
                              </w:r>
                              <w:r w:rsidRPr="00706BED" w:rsidR="007360E2">
                                <w:rPr>
                                  <w:rStyle w:val="Hyperlink"/>
                                  <w:rFonts w:asciiTheme="majorHAnsi" w:hAnsiTheme="majorHAnsi" w:cstheme="majorHAnsi"/>
                                  <w:sz w:val="20"/>
                                  <w:szCs w:val="20"/>
                                  <w:lang w:val="en-GB"/>
                                </w:rPr>
                                <w:t>£</w:t>
                              </w:r>
                              <w:r w:rsidRPr="00706BED" w:rsidR="00DA2F42">
                                <w:rPr>
                                  <w:rStyle w:val="Hyperlink"/>
                                  <w:rFonts w:asciiTheme="majorHAnsi" w:hAnsiTheme="majorHAnsi" w:cstheme="majorHAnsi"/>
                                  <w:sz w:val="20"/>
                                  <w:szCs w:val="20"/>
                                  <w:lang w:val="en-GB"/>
                                </w:rPr>
                                <w:t>5</w:t>
                              </w:r>
                              <w:r w:rsidRPr="00706BED" w:rsidR="007360E2">
                                <w:rPr>
                                  <w:rStyle w:val="Hyperlink"/>
                                  <w:rFonts w:asciiTheme="majorHAnsi" w:hAnsiTheme="majorHAnsi" w:cstheme="majorHAnsi"/>
                                  <w:sz w:val="20"/>
                                  <w:szCs w:val="20"/>
                                  <w:lang w:val="en-GB"/>
                                </w:rPr>
                                <w:t>,</w:t>
                              </w:r>
                              <w:r w:rsidRPr="00706BED" w:rsidR="00DA2F42">
                                <w:rPr>
                                  <w:rStyle w:val="Hyperlink"/>
                                  <w:rFonts w:asciiTheme="majorHAnsi" w:hAnsiTheme="majorHAnsi" w:cstheme="majorHAnsi"/>
                                  <w:sz w:val="20"/>
                                  <w:szCs w:val="20"/>
                                  <w:lang w:val="en-GB"/>
                                </w:rPr>
                                <w:t>440.70</w:t>
                              </w:r>
                              <w:r w:rsidRPr="00A51D7C" w:rsidR="007360E2">
                                <w:rPr>
                                  <w:rStyle w:val="Hyperlink"/>
                                  <w:rFonts w:asciiTheme="majorHAnsi" w:hAnsiTheme="majorHAnsi" w:cstheme="majorHAnsi"/>
                                  <w:sz w:val="20"/>
                                  <w:szCs w:val="20"/>
                                  <w:lang w:val="en-GB"/>
                                </w:rPr>
                                <w:t>.</w:t>
                              </w:r>
                            </w:hyperlink>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 o:spid="_x0000_s1026" type="#_x0000_t202" style="width:533.6pt;height:116.5pt;margin-top:573.1pt;margin-left:0.3pt;mso-height-percent:0;mso-height-relative:margin;mso-position-horizontal-relative:margin;mso-position-vertical-relative:page;mso-width-percent:0;mso-width-relative:margin;mso-wrap-distance-bottom:0;mso-wrap-distance-left:9pt;mso-wrap-distance-right:9pt;mso-wrap-distance-top:0;mso-wrap-style:square;position:absolute;v-text-anchor:top;visibility:visible;z-index:251662336" filled="f" stroked="f" strokeweight="0.5pt">
                <v:textbox>
                  <w:txbxContent>
                    <w:p w:rsidR="00436A08" w:rsidRPr="00E33F9A" w:rsidP="00AB76C4" w14:paraId="6A271B8B" w14:textId="5158D016">
                      <w:pPr>
                        <w:pStyle w:val="NewsandNoticesHeader"/>
                        <w:spacing w:after="120"/>
                        <w:jc w:val="center"/>
                        <w:rPr>
                          <w:rFonts w:asciiTheme="majorHAnsi" w:hAnsiTheme="majorHAnsi" w:cstheme="majorHAnsi"/>
                          <w:color w:val="auto"/>
                          <w:sz w:val="22"/>
                          <w:szCs w:val="22"/>
                          <w:lang w:val="en-GB"/>
                        </w:rPr>
                      </w:pPr>
                      <w:r>
                        <w:rPr>
                          <w:rFonts w:asciiTheme="majorHAnsi" w:hAnsiTheme="majorHAnsi" w:cstheme="majorHAnsi"/>
                          <w:color w:val="auto"/>
                          <w:sz w:val="22"/>
                          <w:szCs w:val="22"/>
                          <w:lang w:val="en-GB"/>
                        </w:rPr>
                        <w:t xml:space="preserve">Company Fined After Worker </w:t>
                      </w:r>
                      <w:r w:rsidR="009B6660">
                        <w:rPr>
                          <w:rFonts w:asciiTheme="majorHAnsi" w:hAnsiTheme="majorHAnsi" w:cstheme="majorHAnsi"/>
                          <w:color w:val="auto"/>
                          <w:sz w:val="22"/>
                          <w:szCs w:val="22"/>
                          <w:lang w:val="en-GB"/>
                        </w:rPr>
                        <w:t>Loses Parts of Fingers</w:t>
                      </w:r>
                    </w:p>
                    <w:p w:rsidR="00B95D6D" w:rsidRPr="002E50FE" w:rsidP="009D753A" w14:paraId="78B0D121" w14:textId="66518076">
                      <w:pPr>
                        <w:spacing w:after="0" w:line="240" w:lineRule="auto"/>
                        <w:rPr>
                          <w:rFonts w:ascii="Arial" w:hAnsi="Arial" w:cs="Arial"/>
                          <w:color w:val="FFFFFF" w:themeColor="background1"/>
                          <w:sz w:val="16"/>
                          <w:szCs w:val="16"/>
                          <w:lang w:val="en-GB"/>
                        </w:rPr>
                      </w:pPr>
                      <w:r>
                        <w:rPr>
                          <w:rFonts w:asciiTheme="majorHAnsi" w:hAnsiTheme="majorHAnsi" w:cstheme="majorHAnsi"/>
                          <w:sz w:val="20"/>
                          <w:szCs w:val="20"/>
                          <w:lang w:val="en-GB"/>
                        </w:rPr>
                        <w:t xml:space="preserve">A </w:t>
                      </w:r>
                      <w:r w:rsidR="00324971">
                        <w:rPr>
                          <w:rFonts w:asciiTheme="majorHAnsi" w:hAnsiTheme="majorHAnsi" w:cstheme="majorHAnsi"/>
                          <w:sz w:val="20"/>
                          <w:szCs w:val="20"/>
                          <w:lang w:val="en-GB"/>
                        </w:rPr>
                        <w:t>manufacturing</w:t>
                      </w:r>
                      <w:r w:rsidR="00D81DA7">
                        <w:rPr>
                          <w:rFonts w:asciiTheme="majorHAnsi" w:hAnsiTheme="majorHAnsi" w:cstheme="majorHAnsi"/>
                          <w:sz w:val="20"/>
                          <w:szCs w:val="20"/>
                          <w:lang w:val="en-GB"/>
                        </w:rPr>
                        <w:t xml:space="preserve"> </w:t>
                      </w:r>
                      <w:r w:rsidR="0073372D">
                        <w:rPr>
                          <w:rFonts w:asciiTheme="majorHAnsi" w:hAnsiTheme="majorHAnsi" w:cstheme="majorHAnsi"/>
                          <w:sz w:val="20"/>
                          <w:szCs w:val="20"/>
                          <w:lang w:val="en-GB"/>
                        </w:rPr>
                        <w:t xml:space="preserve">company </w:t>
                      </w:r>
                      <w:r w:rsidR="00D32542">
                        <w:rPr>
                          <w:rFonts w:asciiTheme="majorHAnsi" w:hAnsiTheme="majorHAnsi" w:cstheme="majorHAnsi"/>
                          <w:sz w:val="20"/>
                          <w:szCs w:val="20"/>
                          <w:lang w:val="en-GB"/>
                        </w:rPr>
                        <w:t>was</w:t>
                      </w:r>
                      <w:r w:rsidRPr="007360E2" w:rsidR="007360E2">
                        <w:rPr>
                          <w:rFonts w:asciiTheme="majorHAnsi" w:hAnsiTheme="majorHAnsi" w:cstheme="majorHAnsi"/>
                          <w:sz w:val="20"/>
                          <w:szCs w:val="20"/>
                          <w:lang w:val="en-GB"/>
                        </w:rPr>
                        <w:t xml:space="preserve"> fined after an employee </w:t>
                      </w:r>
                      <w:r w:rsidR="00FE580C">
                        <w:rPr>
                          <w:rFonts w:asciiTheme="majorHAnsi" w:hAnsiTheme="majorHAnsi" w:cstheme="majorHAnsi"/>
                          <w:sz w:val="20"/>
                          <w:szCs w:val="20"/>
                          <w:lang w:val="en-GB"/>
                        </w:rPr>
                        <w:t>lost parts of two fingers while working a night shift</w:t>
                      </w:r>
                      <w:r w:rsidR="0031157D">
                        <w:rPr>
                          <w:rFonts w:asciiTheme="majorHAnsi" w:hAnsiTheme="majorHAnsi" w:cstheme="majorHAnsi"/>
                          <w:sz w:val="20"/>
                          <w:szCs w:val="20"/>
                          <w:lang w:val="en-GB"/>
                        </w:rPr>
                        <w:t xml:space="preserve"> on 2</w:t>
                      </w:r>
                      <w:r w:rsidR="00FE580C">
                        <w:rPr>
                          <w:rFonts w:asciiTheme="majorHAnsi" w:hAnsiTheme="majorHAnsi" w:cstheme="majorHAnsi"/>
                          <w:sz w:val="20"/>
                          <w:szCs w:val="20"/>
                          <w:lang w:val="en-GB"/>
                        </w:rPr>
                        <w:t>2nd</w:t>
                      </w:r>
                      <w:r w:rsidR="0031157D">
                        <w:rPr>
                          <w:rFonts w:asciiTheme="majorHAnsi" w:hAnsiTheme="majorHAnsi" w:cstheme="majorHAnsi"/>
                          <w:sz w:val="20"/>
                          <w:szCs w:val="20"/>
                          <w:lang w:val="en-GB"/>
                        </w:rPr>
                        <w:t xml:space="preserve"> A</w:t>
                      </w:r>
                      <w:r w:rsidR="00FE580C">
                        <w:rPr>
                          <w:rFonts w:asciiTheme="majorHAnsi" w:hAnsiTheme="majorHAnsi" w:cstheme="majorHAnsi"/>
                          <w:sz w:val="20"/>
                          <w:szCs w:val="20"/>
                          <w:lang w:val="en-GB"/>
                        </w:rPr>
                        <w:t>pril</w:t>
                      </w:r>
                      <w:r w:rsidR="0031157D">
                        <w:rPr>
                          <w:rFonts w:asciiTheme="majorHAnsi" w:hAnsiTheme="majorHAnsi" w:cstheme="majorHAnsi"/>
                          <w:sz w:val="20"/>
                          <w:szCs w:val="20"/>
                          <w:lang w:val="en-GB"/>
                        </w:rPr>
                        <w:t xml:space="preserve"> 2021</w:t>
                      </w:r>
                      <w:r w:rsidRPr="007360E2" w:rsidR="007360E2">
                        <w:rPr>
                          <w:rFonts w:asciiTheme="majorHAnsi" w:hAnsiTheme="majorHAnsi" w:cstheme="majorHAnsi"/>
                          <w:sz w:val="20"/>
                          <w:szCs w:val="20"/>
                          <w:lang w:val="en-GB"/>
                        </w:rPr>
                        <w:t>. The employee</w:t>
                      </w:r>
                      <w:r w:rsidR="00B35E45">
                        <w:rPr>
                          <w:rFonts w:asciiTheme="majorHAnsi" w:hAnsiTheme="majorHAnsi" w:cstheme="majorHAnsi"/>
                          <w:sz w:val="20"/>
                          <w:szCs w:val="20"/>
                          <w:lang w:val="en-GB"/>
                        </w:rPr>
                        <w:t xml:space="preserve"> noticed a problem with </w:t>
                      </w:r>
                      <w:r w:rsidR="008C51B8">
                        <w:rPr>
                          <w:rFonts w:asciiTheme="majorHAnsi" w:hAnsiTheme="majorHAnsi" w:cstheme="majorHAnsi"/>
                          <w:sz w:val="20"/>
                          <w:szCs w:val="20"/>
                          <w:lang w:val="en-GB"/>
                        </w:rPr>
                        <w:t>a</w:t>
                      </w:r>
                      <w:r w:rsidR="005F0554">
                        <w:rPr>
                          <w:rFonts w:asciiTheme="majorHAnsi" w:hAnsiTheme="majorHAnsi" w:cstheme="majorHAnsi"/>
                          <w:sz w:val="20"/>
                          <w:szCs w:val="20"/>
                          <w:lang w:val="en-GB"/>
                        </w:rPr>
                        <w:t xml:space="preserve"> machine</w:t>
                      </w:r>
                      <w:r w:rsidR="008C51B8">
                        <w:rPr>
                          <w:rFonts w:asciiTheme="majorHAnsi" w:hAnsiTheme="majorHAnsi" w:cstheme="majorHAnsi"/>
                          <w:sz w:val="20"/>
                          <w:szCs w:val="20"/>
                          <w:lang w:val="en-GB"/>
                        </w:rPr>
                        <w:t xml:space="preserve"> producing face masks</w:t>
                      </w:r>
                      <w:r w:rsidR="005F0554">
                        <w:rPr>
                          <w:rFonts w:asciiTheme="majorHAnsi" w:hAnsiTheme="majorHAnsi" w:cstheme="majorHAnsi"/>
                          <w:sz w:val="20"/>
                          <w:szCs w:val="20"/>
                          <w:lang w:val="en-GB"/>
                        </w:rPr>
                        <w:t xml:space="preserve">. Specifically, a piece of material </w:t>
                      </w:r>
                      <w:r w:rsidRPr="007360E2" w:rsidR="007360E2">
                        <w:rPr>
                          <w:rFonts w:asciiTheme="majorHAnsi" w:hAnsiTheme="majorHAnsi" w:cstheme="majorHAnsi"/>
                          <w:sz w:val="20"/>
                          <w:szCs w:val="20"/>
                          <w:lang w:val="en-GB"/>
                        </w:rPr>
                        <w:t>was</w:t>
                      </w:r>
                      <w:r w:rsidR="005F0554">
                        <w:rPr>
                          <w:rFonts w:asciiTheme="majorHAnsi" w:hAnsiTheme="majorHAnsi" w:cstheme="majorHAnsi"/>
                          <w:sz w:val="20"/>
                          <w:szCs w:val="20"/>
                          <w:lang w:val="en-GB"/>
                        </w:rPr>
                        <w:t xml:space="preserve"> folding itself into the machine when it needed to be flat.</w:t>
                      </w:r>
                      <w:r w:rsidRPr="007360E2" w:rsidR="007360E2">
                        <w:rPr>
                          <w:rFonts w:asciiTheme="majorHAnsi" w:hAnsiTheme="majorHAnsi" w:cstheme="majorHAnsi"/>
                          <w:sz w:val="20"/>
                          <w:szCs w:val="20"/>
                          <w:lang w:val="en-GB"/>
                        </w:rPr>
                        <w:t xml:space="preserve"> </w:t>
                      </w:r>
                      <w:r w:rsidR="00B25CF7">
                        <w:rPr>
                          <w:rFonts w:asciiTheme="majorHAnsi" w:hAnsiTheme="majorHAnsi" w:cstheme="majorHAnsi"/>
                          <w:sz w:val="20"/>
                          <w:szCs w:val="20"/>
                          <w:lang w:val="en-GB"/>
                        </w:rPr>
                        <w:t>Attempting to remedy the problem, the worker</w:t>
                      </w:r>
                      <w:r w:rsidR="00500083">
                        <w:rPr>
                          <w:rFonts w:asciiTheme="majorHAnsi" w:hAnsiTheme="majorHAnsi" w:cstheme="majorHAnsi"/>
                          <w:sz w:val="20"/>
                          <w:szCs w:val="20"/>
                          <w:lang w:val="en-GB"/>
                        </w:rPr>
                        <w:t>’s right hand got caught</w:t>
                      </w:r>
                      <w:r w:rsidR="00264B62">
                        <w:rPr>
                          <w:rFonts w:asciiTheme="majorHAnsi" w:hAnsiTheme="majorHAnsi" w:cstheme="majorHAnsi"/>
                          <w:sz w:val="20"/>
                          <w:szCs w:val="20"/>
                          <w:lang w:val="en-GB"/>
                        </w:rPr>
                        <w:t xml:space="preserve">, </w:t>
                      </w:r>
                      <w:r w:rsidR="00D32542">
                        <w:rPr>
                          <w:rFonts w:asciiTheme="majorHAnsi" w:hAnsiTheme="majorHAnsi" w:cstheme="majorHAnsi"/>
                          <w:sz w:val="20"/>
                          <w:szCs w:val="20"/>
                          <w:lang w:val="en-GB"/>
                        </w:rPr>
                        <w:t>severing</w:t>
                      </w:r>
                      <w:r w:rsidR="00264B62">
                        <w:rPr>
                          <w:rFonts w:asciiTheme="majorHAnsi" w:hAnsiTheme="majorHAnsi" w:cstheme="majorHAnsi"/>
                          <w:sz w:val="20"/>
                          <w:szCs w:val="20"/>
                          <w:lang w:val="en-GB"/>
                        </w:rPr>
                        <w:t xml:space="preserve"> their little finger and ring finger</w:t>
                      </w:r>
                      <w:r w:rsidR="003B0637">
                        <w:rPr>
                          <w:rFonts w:asciiTheme="majorHAnsi" w:hAnsiTheme="majorHAnsi" w:cstheme="majorHAnsi"/>
                          <w:sz w:val="20"/>
                          <w:szCs w:val="20"/>
                          <w:lang w:val="en-GB"/>
                        </w:rPr>
                        <w:t>.</w:t>
                      </w:r>
                      <w:r w:rsidRPr="007360E2" w:rsidR="007360E2">
                        <w:rPr>
                          <w:rFonts w:asciiTheme="majorHAnsi" w:hAnsiTheme="majorHAnsi" w:cstheme="majorHAnsi"/>
                          <w:sz w:val="20"/>
                          <w:szCs w:val="20"/>
                          <w:lang w:val="en-GB"/>
                        </w:rPr>
                        <w:t xml:space="preserve"> An investigation by the HSE found that the company had failed to </w:t>
                      </w:r>
                      <w:r w:rsidR="00A50CED">
                        <w:rPr>
                          <w:rFonts w:asciiTheme="majorHAnsi" w:hAnsiTheme="majorHAnsi" w:cstheme="majorHAnsi"/>
                          <w:sz w:val="20"/>
                          <w:szCs w:val="20"/>
                          <w:lang w:val="en-GB"/>
                        </w:rPr>
                        <w:t>provide suitable guarding around its machine</w:t>
                      </w:r>
                      <w:r w:rsidR="00D213F2">
                        <w:rPr>
                          <w:rFonts w:asciiTheme="majorHAnsi" w:hAnsiTheme="majorHAnsi" w:cstheme="majorHAnsi"/>
                          <w:sz w:val="20"/>
                          <w:szCs w:val="20"/>
                          <w:lang w:val="en-GB"/>
                        </w:rPr>
                        <w:t>ry</w:t>
                      </w:r>
                      <w:r w:rsidR="00A50CED">
                        <w:rPr>
                          <w:rFonts w:asciiTheme="majorHAnsi" w:hAnsiTheme="majorHAnsi" w:cstheme="majorHAnsi"/>
                          <w:sz w:val="20"/>
                          <w:szCs w:val="20"/>
                          <w:lang w:val="en-GB"/>
                        </w:rPr>
                        <w:t xml:space="preserve">. </w:t>
                      </w:r>
                      <w:r w:rsidR="0031157D">
                        <w:rPr>
                          <w:rFonts w:asciiTheme="majorHAnsi" w:hAnsiTheme="majorHAnsi" w:cstheme="majorHAnsi"/>
                          <w:sz w:val="20"/>
                          <w:szCs w:val="20"/>
                          <w:lang w:val="en-GB"/>
                        </w:rPr>
                        <w:t xml:space="preserve">On </w:t>
                      </w:r>
                      <w:r w:rsidR="00A50CED">
                        <w:rPr>
                          <w:rFonts w:asciiTheme="majorHAnsi" w:hAnsiTheme="majorHAnsi" w:cstheme="majorHAnsi"/>
                          <w:sz w:val="20"/>
                          <w:szCs w:val="20"/>
                          <w:lang w:val="en-GB"/>
                        </w:rPr>
                        <w:t>7</w:t>
                      </w:r>
                      <w:r w:rsidR="0031157D">
                        <w:rPr>
                          <w:rFonts w:asciiTheme="majorHAnsi" w:hAnsiTheme="majorHAnsi" w:cstheme="majorHAnsi"/>
                          <w:sz w:val="20"/>
                          <w:szCs w:val="20"/>
                          <w:lang w:val="en-GB"/>
                        </w:rPr>
                        <w:t xml:space="preserve">th </w:t>
                      </w:r>
                      <w:r w:rsidR="00A50CED">
                        <w:rPr>
                          <w:rFonts w:asciiTheme="majorHAnsi" w:hAnsiTheme="majorHAnsi" w:cstheme="majorHAnsi"/>
                          <w:sz w:val="20"/>
                          <w:szCs w:val="20"/>
                          <w:lang w:val="en-GB"/>
                        </w:rPr>
                        <w:t>March</w:t>
                      </w:r>
                      <w:r w:rsidR="0031157D">
                        <w:rPr>
                          <w:rFonts w:asciiTheme="majorHAnsi" w:hAnsiTheme="majorHAnsi" w:cstheme="majorHAnsi"/>
                          <w:sz w:val="20"/>
                          <w:szCs w:val="20"/>
                          <w:lang w:val="en-GB"/>
                        </w:rPr>
                        <w:t xml:space="preserve"> 2023, t</w:t>
                      </w:r>
                      <w:r>
                        <w:rPr>
                          <w:rFonts w:asciiTheme="majorHAnsi" w:hAnsiTheme="majorHAnsi" w:cstheme="majorHAnsi"/>
                          <w:sz w:val="20"/>
                          <w:szCs w:val="20"/>
                          <w:lang w:val="en-GB"/>
                        </w:rPr>
                        <w:t>he company</w:t>
                      </w:r>
                      <w:r w:rsidRPr="007360E2" w:rsidR="007360E2">
                        <w:rPr>
                          <w:rFonts w:asciiTheme="majorHAnsi" w:hAnsiTheme="majorHAnsi" w:cstheme="majorHAnsi"/>
                          <w:sz w:val="20"/>
                          <w:szCs w:val="20"/>
                          <w:lang w:val="en-GB"/>
                        </w:rPr>
                        <w:t xml:space="preserve"> pleaded guilty to breaching Section 2(1) </w:t>
                      </w:r>
                      <w:r w:rsidR="00D34B55">
                        <w:rPr>
                          <w:rFonts w:asciiTheme="majorHAnsi" w:hAnsiTheme="majorHAnsi" w:cstheme="majorHAnsi"/>
                          <w:sz w:val="20"/>
                          <w:szCs w:val="20"/>
                          <w:lang w:val="en-GB"/>
                        </w:rPr>
                        <w:t>of</w:t>
                      </w:r>
                      <w:r w:rsidRPr="007360E2" w:rsidR="00D34B55">
                        <w:rPr>
                          <w:rFonts w:asciiTheme="majorHAnsi" w:hAnsiTheme="majorHAnsi" w:cstheme="majorHAnsi"/>
                          <w:sz w:val="20"/>
                          <w:szCs w:val="20"/>
                          <w:lang w:val="en-GB"/>
                        </w:rPr>
                        <w:t xml:space="preserve"> </w:t>
                      </w:r>
                      <w:r w:rsidRPr="007360E2" w:rsidR="007360E2">
                        <w:rPr>
                          <w:rFonts w:asciiTheme="majorHAnsi" w:hAnsiTheme="majorHAnsi" w:cstheme="majorHAnsi"/>
                          <w:sz w:val="20"/>
                          <w:szCs w:val="20"/>
                          <w:lang w:val="en-GB"/>
                        </w:rPr>
                        <w:t>the Health and Safety at Work Act</w:t>
                      </w:r>
                      <w:r w:rsidR="004D5A04">
                        <w:rPr>
                          <w:rFonts w:asciiTheme="majorHAnsi" w:hAnsiTheme="majorHAnsi" w:cstheme="majorHAnsi"/>
                          <w:sz w:val="20"/>
                          <w:szCs w:val="20"/>
                          <w:lang w:val="en-GB"/>
                        </w:rPr>
                        <w:t>.</w:t>
                      </w:r>
                      <w:r w:rsidR="00D213F2">
                        <w:rPr>
                          <w:rFonts w:asciiTheme="majorHAnsi" w:hAnsiTheme="majorHAnsi" w:cstheme="majorHAnsi"/>
                          <w:sz w:val="20"/>
                          <w:szCs w:val="20"/>
                          <w:lang w:val="en-GB"/>
                        </w:rPr>
                        <w:t xml:space="preserve"> </w:t>
                      </w:r>
                      <w:hyperlink r:id="rId9" w:history="1">
                        <w:r w:rsidR="004D5A04">
                          <w:rPr>
                            <w:rStyle w:val="Hyperlink"/>
                            <w:rFonts w:asciiTheme="majorHAnsi" w:hAnsiTheme="majorHAnsi" w:cstheme="majorHAnsi"/>
                            <w:sz w:val="20"/>
                            <w:szCs w:val="20"/>
                            <w:lang w:val="en-GB"/>
                          </w:rPr>
                          <w:t>It w</w:t>
                        </w:r>
                        <w:r w:rsidRPr="00A51D7C" w:rsidR="007360E2">
                          <w:rPr>
                            <w:rStyle w:val="Hyperlink"/>
                            <w:rFonts w:asciiTheme="majorHAnsi" w:hAnsiTheme="majorHAnsi" w:cstheme="majorHAnsi"/>
                            <w:sz w:val="20"/>
                            <w:szCs w:val="20"/>
                            <w:lang w:val="en-GB"/>
                          </w:rPr>
                          <w:t xml:space="preserve">as fined </w:t>
                        </w:r>
                        <w:r w:rsidRPr="00706BED" w:rsidR="007360E2">
                          <w:rPr>
                            <w:rStyle w:val="Hyperlink"/>
                            <w:rFonts w:asciiTheme="majorHAnsi" w:hAnsiTheme="majorHAnsi" w:cstheme="majorHAnsi"/>
                            <w:sz w:val="20"/>
                            <w:szCs w:val="20"/>
                            <w:lang w:val="en-GB"/>
                          </w:rPr>
                          <w:t>£</w:t>
                        </w:r>
                        <w:r w:rsidRPr="00706BED" w:rsidR="00DA2F42">
                          <w:rPr>
                            <w:rStyle w:val="Hyperlink"/>
                            <w:rFonts w:asciiTheme="majorHAnsi" w:hAnsiTheme="majorHAnsi" w:cstheme="majorHAnsi"/>
                            <w:sz w:val="20"/>
                            <w:szCs w:val="20"/>
                            <w:lang w:val="en-GB"/>
                          </w:rPr>
                          <w:t>66,000</w:t>
                        </w:r>
                        <w:r w:rsidRPr="00A51D7C" w:rsidR="007360E2">
                          <w:rPr>
                            <w:rStyle w:val="Hyperlink"/>
                            <w:rFonts w:asciiTheme="majorHAnsi" w:hAnsiTheme="majorHAnsi" w:cstheme="majorHAnsi"/>
                            <w:sz w:val="20"/>
                            <w:szCs w:val="20"/>
                            <w:lang w:val="en-GB"/>
                          </w:rPr>
                          <w:t xml:space="preserve"> and ordered to pay costs of </w:t>
                        </w:r>
                        <w:r w:rsidRPr="00706BED" w:rsidR="007360E2">
                          <w:rPr>
                            <w:rStyle w:val="Hyperlink"/>
                            <w:rFonts w:asciiTheme="majorHAnsi" w:hAnsiTheme="majorHAnsi" w:cstheme="majorHAnsi"/>
                            <w:sz w:val="20"/>
                            <w:szCs w:val="20"/>
                            <w:lang w:val="en-GB"/>
                          </w:rPr>
                          <w:t>£</w:t>
                        </w:r>
                        <w:r w:rsidRPr="00706BED" w:rsidR="00DA2F42">
                          <w:rPr>
                            <w:rStyle w:val="Hyperlink"/>
                            <w:rFonts w:asciiTheme="majorHAnsi" w:hAnsiTheme="majorHAnsi" w:cstheme="majorHAnsi"/>
                            <w:sz w:val="20"/>
                            <w:szCs w:val="20"/>
                            <w:lang w:val="en-GB"/>
                          </w:rPr>
                          <w:t>5</w:t>
                        </w:r>
                        <w:r w:rsidRPr="00706BED" w:rsidR="007360E2">
                          <w:rPr>
                            <w:rStyle w:val="Hyperlink"/>
                            <w:rFonts w:asciiTheme="majorHAnsi" w:hAnsiTheme="majorHAnsi" w:cstheme="majorHAnsi"/>
                            <w:sz w:val="20"/>
                            <w:szCs w:val="20"/>
                            <w:lang w:val="en-GB"/>
                          </w:rPr>
                          <w:t>,</w:t>
                        </w:r>
                        <w:r w:rsidRPr="00706BED" w:rsidR="00DA2F42">
                          <w:rPr>
                            <w:rStyle w:val="Hyperlink"/>
                            <w:rFonts w:asciiTheme="majorHAnsi" w:hAnsiTheme="majorHAnsi" w:cstheme="majorHAnsi"/>
                            <w:sz w:val="20"/>
                            <w:szCs w:val="20"/>
                            <w:lang w:val="en-GB"/>
                          </w:rPr>
                          <w:t>440.70</w:t>
                        </w:r>
                        <w:r w:rsidRPr="00A51D7C" w:rsidR="007360E2">
                          <w:rPr>
                            <w:rStyle w:val="Hyperlink"/>
                            <w:rFonts w:asciiTheme="majorHAnsi" w:hAnsiTheme="majorHAnsi" w:cstheme="majorHAnsi"/>
                            <w:sz w:val="20"/>
                            <w:szCs w:val="20"/>
                            <w:lang w:val="en-GB"/>
                          </w:rPr>
                          <w:t>.</w:t>
                        </w:r>
                      </w:hyperlink>
                    </w:p>
                  </w:txbxContent>
                </v:textbox>
                <w10:wrap anchorx="margin"/>
              </v:shape>
            </w:pict>
          </mc:Fallback>
        </mc:AlternateContent>
      </w:r>
    </w:p>
    <w:p w:rsidR="0072501C" w:rsidRPr="00FC15FF" w:rsidP="00E71A90" w14:paraId="5CF4B18A" w14:textId="641EE914">
      <w:pPr>
        <w:pStyle w:val="ListParagraph"/>
        <w:numPr>
          <w:ilvl w:val="0"/>
          <w:numId w:val="23"/>
        </w:numPr>
        <w:spacing w:after="120"/>
        <w:contextualSpacing w:val="0"/>
        <w:rPr>
          <w:rFonts w:asciiTheme="majorHAnsi" w:hAnsiTheme="majorHAnsi" w:cstheme="majorHAnsi"/>
          <w:bCs/>
          <w:sz w:val="20"/>
          <w:szCs w:val="20"/>
          <w:lang w:val="en-GB"/>
        </w:rPr>
      </w:pPr>
      <w:r w:rsidRPr="00FC15FF">
        <w:rPr>
          <w:rFonts w:asciiTheme="majorHAnsi" w:hAnsiTheme="majorHAnsi" w:cstheme="majorHAnsi"/>
          <w:b/>
          <w:sz w:val="20"/>
          <w:szCs w:val="20"/>
          <w:lang w:val="en-GB"/>
        </w:rPr>
        <w:t>Bolster employee inclusion</w:t>
      </w:r>
      <w:r w:rsidR="00D32542">
        <w:rPr>
          <w:rFonts w:asciiTheme="majorHAnsi" w:hAnsiTheme="majorHAnsi" w:cstheme="majorHAnsi"/>
          <w:bCs/>
          <w:sz w:val="20"/>
          <w:szCs w:val="20"/>
          <w:lang w:val="en-GB"/>
        </w:rPr>
        <w:t xml:space="preserve">. </w:t>
      </w:r>
      <w:r w:rsidRPr="00FC15FF">
        <w:rPr>
          <w:rFonts w:asciiTheme="majorHAnsi" w:hAnsiTheme="majorHAnsi" w:cstheme="majorHAnsi"/>
          <w:bCs/>
          <w:sz w:val="20"/>
          <w:szCs w:val="20"/>
          <w:lang w:val="en-GB"/>
        </w:rPr>
        <w:t>Employees actively involved in welfare</w:t>
      </w:r>
      <w:r w:rsidR="00163A8C">
        <w:rPr>
          <w:rFonts w:asciiTheme="majorHAnsi" w:hAnsiTheme="majorHAnsi" w:cstheme="majorHAnsi"/>
          <w:bCs/>
          <w:sz w:val="20"/>
          <w:szCs w:val="20"/>
          <w:lang w:val="en-GB"/>
        </w:rPr>
        <w:t xml:space="preserve"> enforcement</w:t>
      </w:r>
      <w:r w:rsidRPr="00FC15FF">
        <w:rPr>
          <w:rFonts w:asciiTheme="majorHAnsi" w:hAnsiTheme="majorHAnsi" w:cstheme="majorHAnsi"/>
          <w:bCs/>
          <w:sz w:val="20"/>
          <w:szCs w:val="20"/>
          <w:lang w:val="en-GB"/>
        </w:rPr>
        <w:t xml:space="preserve"> may be more likely to </w:t>
      </w:r>
      <w:r w:rsidR="00163A8C">
        <w:rPr>
          <w:rFonts w:asciiTheme="majorHAnsi" w:hAnsiTheme="majorHAnsi" w:cstheme="majorHAnsi"/>
          <w:bCs/>
          <w:sz w:val="20"/>
          <w:szCs w:val="20"/>
          <w:lang w:val="en-GB"/>
        </w:rPr>
        <w:t>speak up and address any unsafe activity</w:t>
      </w:r>
      <w:r w:rsidRPr="00FC15FF">
        <w:rPr>
          <w:rFonts w:asciiTheme="majorHAnsi" w:hAnsiTheme="majorHAnsi" w:cstheme="majorHAnsi"/>
          <w:bCs/>
          <w:sz w:val="20"/>
          <w:szCs w:val="20"/>
          <w:lang w:val="en-GB"/>
        </w:rPr>
        <w:t>. As such, involve workers in safety inspections and</w:t>
      </w:r>
      <w:r w:rsidRPr="00FC15FF" w:rsidR="00154E37">
        <w:rPr>
          <w:rFonts w:asciiTheme="majorHAnsi" w:hAnsiTheme="majorHAnsi" w:cstheme="majorHAnsi"/>
          <w:bCs/>
          <w:sz w:val="20"/>
          <w:szCs w:val="20"/>
          <w:lang w:val="en-GB"/>
        </w:rPr>
        <w:t xml:space="preserve"> </w:t>
      </w:r>
      <w:r w:rsidRPr="00FC15FF">
        <w:rPr>
          <w:rFonts w:asciiTheme="majorHAnsi" w:hAnsiTheme="majorHAnsi" w:cstheme="majorHAnsi"/>
          <w:bCs/>
          <w:sz w:val="20"/>
          <w:szCs w:val="20"/>
          <w:lang w:val="en-GB"/>
        </w:rPr>
        <w:t>risk management practices. Additionally, provide staff with a</w:t>
      </w:r>
      <w:r w:rsidRPr="00FC15FF" w:rsidR="001972B7">
        <w:rPr>
          <w:rFonts w:asciiTheme="majorHAnsi" w:hAnsiTheme="majorHAnsi" w:cstheme="majorHAnsi"/>
          <w:bCs/>
          <w:sz w:val="20"/>
          <w:szCs w:val="20"/>
          <w:lang w:val="en-GB"/>
        </w:rPr>
        <w:t>n</w:t>
      </w:r>
      <w:r w:rsidRPr="00FC15FF">
        <w:rPr>
          <w:rFonts w:asciiTheme="majorHAnsi" w:hAnsiTheme="majorHAnsi" w:cstheme="majorHAnsi"/>
          <w:bCs/>
          <w:sz w:val="20"/>
          <w:szCs w:val="20"/>
          <w:lang w:val="en-GB"/>
        </w:rPr>
        <w:t xml:space="preserve"> outlet to discuss</w:t>
      </w:r>
      <w:r w:rsidRPr="00FC15FF" w:rsidR="001972B7">
        <w:rPr>
          <w:rFonts w:asciiTheme="majorHAnsi" w:hAnsiTheme="majorHAnsi" w:cstheme="majorHAnsi"/>
          <w:bCs/>
          <w:sz w:val="20"/>
          <w:szCs w:val="20"/>
          <w:lang w:val="en-GB"/>
        </w:rPr>
        <w:t xml:space="preserve"> </w:t>
      </w:r>
      <w:r w:rsidRPr="00FC15FF">
        <w:rPr>
          <w:rFonts w:asciiTheme="majorHAnsi" w:hAnsiTheme="majorHAnsi" w:cstheme="majorHAnsi"/>
          <w:bCs/>
          <w:sz w:val="20"/>
          <w:szCs w:val="20"/>
          <w:lang w:val="en-GB"/>
        </w:rPr>
        <w:t>safety concerns.</w:t>
      </w:r>
    </w:p>
    <w:p w:rsidR="003E357E" w:rsidRPr="00FC15FF" w:rsidP="0072501C" w14:paraId="2E493AD3" w14:textId="10E09A35">
      <w:pPr>
        <w:pStyle w:val="ListParagraph"/>
        <w:numPr>
          <w:ilvl w:val="0"/>
          <w:numId w:val="23"/>
        </w:numPr>
        <w:spacing w:after="120"/>
        <w:contextualSpacing w:val="0"/>
        <w:rPr>
          <w:rFonts w:asciiTheme="majorHAnsi" w:hAnsiTheme="majorHAnsi" w:cstheme="majorHAnsi"/>
          <w:bCs/>
          <w:sz w:val="20"/>
          <w:szCs w:val="20"/>
          <w:lang w:val="en-GB"/>
        </w:rPr>
      </w:pPr>
      <w:r w:rsidRPr="00FC15FF">
        <w:rPr>
          <w:rFonts w:asciiTheme="majorHAnsi" w:hAnsiTheme="majorHAnsi" w:cstheme="majorHAnsi"/>
          <w:b/>
          <w:sz w:val="20"/>
          <w:szCs w:val="20"/>
          <w:lang w:val="en-GB"/>
        </w:rPr>
        <w:t>Improve communication</w:t>
      </w:r>
      <w:r w:rsidR="00D32542">
        <w:rPr>
          <w:rFonts w:asciiTheme="majorHAnsi" w:hAnsiTheme="majorHAnsi" w:cstheme="majorHAnsi"/>
          <w:bCs/>
          <w:sz w:val="20"/>
          <w:szCs w:val="20"/>
          <w:lang w:val="en-GB"/>
        </w:rPr>
        <w:t xml:space="preserve">. </w:t>
      </w:r>
      <w:r w:rsidRPr="00FC15FF" w:rsidR="00CE607F">
        <w:rPr>
          <w:rFonts w:asciiTheme="majorHAnsi" w:hAnsiTheme="majorHAnsi" w:cstheme="majorHAnsi"/>
          <w:bCs/>
          <w:sz w:val="20"/>
          <w:szCs w:val="20"/>
          <w:lang w:val="en-GB"/>
        </w:rPr>
        <w:t>S</w:t>
      </w:r>
      <w:r w:rsidRPr="00FC15FF" w:rsidR="00CC0FC6">
        <w:rPr>
          <w:rFonts w:asciiTheme="majorHAnsi" w:hAnsiTheme="majorHAnsi" w:cstheme="majorHAnsi"/>
          <w:bCs/>
          <w:sz w:val="20"/>
          <w:szCs w:val="20"/>
          <w:lang w:val="en-GB"/>
        </w:rPr>
        <w:t xml:space="preserve">afety procedures </w:t>
      </w:r>
      <w:r w:rsidRPr="00FC15FF" w:rsidR="001948EC">
        <w:rPr>
          <w:rFonts w:asciiTheme="majorHAnsi" w:hAnsiTheme="majorHAnsi" w:cstheme="majorHAnsi"/>
          <w:bCs/>
          <w:sz w:val="20"/>
          <w:szCs w:val="20"/>
          <w:lang w:val="en-GB"/>
        </w:rPr>
        <w:t>must</w:t>
      </w:r>
      <w:r w:rsidRPr="00FC15FF" w:rsidR="00CC0FC6">
        <w:rPr>
          <w:rFonts w:asciiTheme="majorHAnsi" w:hAnsiTheme="majorHAnsi" w:cstheme="majorHAnsi"/>
          <w:bCs/>
          <w:sz w:val="20"/>
          <w:szCs w:val="20"/>
          <w:lang w:val="en-GB"/>
        </w:rPr>
        <w:t xml:space="preserve"> be clearly communicated </w:t>
      </w:r>
      <w:r w:rsidRPr="00FC15FF" w:rsidR="00224B7B">
        <w:rPr>
          <w:rFonts w:asciiTheme="majorHAnsi" w:hAnsiTheme="majorHAnsi" w:cstheme="majorHAnsi"/>
          <w:bCs/>
          <w:sz w:val="20"/>
          <w:szCs w:val="20"/>
          <w:lang w:val="en-GB"/>
        </w:rPr>
        <w:t xml:space="preserve">to enhance </w:t>
      </w:r>
      <w:r w:rsidRPr="00FC15FF" w:rsidR="00CE607F">
        <w:rPr>
          <w:rFonts w:asciiTheme="majorHAnsi" w:hAnsiTheme="majorHAnsi" w:cstheme="majorHAnsi"/>
          <w:bCs/>
          <w:sz w:val="20"/>
          <w:szCs w:val="20"/>
          <w:lang w:val="en-GB"/>
        </w:rPr>
        <w:t xml:space="preserve">employee </w:t>
      </w:r>
      <w:r w:rsidRPr="00FC15FF" w:rsidR="00122B39">
        <w:rPr>
          <w:rFonts w:asciiTheme="majorHAnsi" w:hAnsiTheme="majorHAnsi" w:cstheme="majorHAnsi"/>
          <w:bCs/>
          <w:sz w:val="20"/>
          <w:szCs w:val="20"/>
          <w:lang w:val="en-GB"/>
        </w:rPr>
        <w:t>underst</w:t>
      </w:r>
      <w:r w:rsidRPr="00FC15FF" w:rsidR="00224B7B">
        <w:rPr>
          <w:rFonts w:asciiTheme="majorHAnsi" w:hAnsiTheme="majorHAnsi" w:cstheme="majorHAnsi"/>
          <w:bCs/>
          <w:sz w:val="20"/>
          <w:szCs w:val="20"/>
          <w:lang w:val="en-GB"/>
        </w:rPr>
        <w:t>anding</w:t>
      </w:r>
      <w:r w:rsidRPr="00FC15FF" w:rsidR="00CE607F">
        <w:rPr>
          <w:rFonts w:asciiTheme="majorHAnsi" w:hAnsiTheme="majorHAnsi" w:cstheme="majorHAnsi"/>
          <w:bCs/>
          <w:sz w:val="20"/>
          <w:szCs w:val="20"/>
          <w:lang w:val="en-GB"/>
        </w:rPr>
        <w:t xml:space="preserve"> and avoid unnecessary accidents</w:t>
      </w:r>
      <w:r w:rsidRPr="00FC15FF" w:rsidR="00CC0FC6">
        <w:rPr>
          <w:rFonts w:asciiTheme="majorHAnsi" w:hAnsiTheme="majorHAnsi" w:cstheme="majorHAnsi"/>
          <w:bCs/>
          <w:sz w:val="20"/>
          <w:szCs w:val="20"/>
          <w:lang w:val="en-GB"/>
        </w:rPr>
        <w:t xml:space="preserve">. </w:t>
      </w:r>
      <w:r w:rsidRPr="00FC15FF" w:rsidR="00B941B6">
        <w:rPr>
          <w:rFonts w:asciiTheme="majorHAnsi" w:hAnsiTheme="majorHAnsi" w:cstheme="majorHAnsi"/>
          <w:bCs/>
          <w:sz w:val="20"/>
          <w:szCs w:val="20"/>
          <w:lang w:val="en-GB"/>
        </w:rPr>
        <w:t>Moreover</w:t>
      </w:r>
      <w:r w:rsidRPr="00FC15FF" w:rsidR="002F3EE4">
        <w:rPr>
          <w:rFonts w:asciiTheme="majorHAnsi" w:hAnsiTheme="majorHAnsi" w:cstheme="majorHAnsi"/>
          <w:bCs/>
          <w:sz w:val="20"/>
          <w:szCs w:val="20"/>
          <w:lang w:val="en-GB"/>
        </w:rPr>
        <w:t>, m</w:t>
      </w:r>
      <w:r w:rsidRPr="00FC15FF" w:rsidR="00096597">
        <w:rPr>
          <w:rFonts w:asciiTheme="majorHAnsi" w:hAnsiTheme="majorHAnsi" w:cstheme="majorHAnsi"/>
          <w:bCs/>
          <w:sz w:val="20"/>
          <w:szCs w:val="20"/>
          <w:lang w:val="en-GB"/>
        </w:rPr>
        <w:t>ake questions about health and safety a part of everyday work conversations</w:t>
      </w:r>
      <w:r w:rsidR="00163A8C">
        <w:rPr>
          <w:rFonts w:asciiTheme="majorHAnsi" w:hAnsiTheme="majorHAnsi" w:cstheme="majorHAnsi"/>
          <w:bCs/>
          <w:sz w:val="20"/>
          <w:szCs w:val="20"/>
          <w:lang w:val="en-GB"/>
        </w:rPr>
        <w:t>,</w:t>
      </w:r>
      <w:r w:rsidRPr="00FC15FF" w:rsidR="0062672D">
        <w:rPr>
          <w:rFonts w:asciiTheme="majorHAnsi" w:hAnsiTheme="majorHAnsi" w:cstheme="majorHAnsi"/>
          <w:bCs/>
          <w:sz w:val="20"/>
          <w:szCs w:val="20"/>
          <w:lang w:val="en-GB"/>
        </w:rPr>
        <w:t xml:space="preserve"> and always</w:t>
      </w:r>
      <w:r w:rsidRPr="00FC15FF" w:rsidR="00224B7B">
        <w:rPr>
          <w:rFonts w:asciiTheme="majorHAnsi" w:hAnsiTheme="majorHAnsi" w:cstheme="majorHAnsi"/>
          <w:bCs/>
          <w:sz w:val="20"/>
          <w:szCs w:val="20"/>
          <w:lang w:val="en-GB"/>
        </w:rPr>
        <w:t xml:space="preserve"> explain</w:t>
      </w:r>
      <w:r w:rsidRPr="00FC15FF" w:rsidR="0062672D">
        <w:rPr>
          <w:rFonts w:asciiTheme="majorHAnsi" w:hAnsiTheme="majorHAnsi" w:cstheme="majorHAnsi"/>
          <w:bCs/>
          <w:sz w:val="20"/>
          <w:szCs w:val="20"/>
          <w:lang w:val="en-GB"/>
        </w:rPr>
        <w:t xml:space="preserve"> the purpose of any </w:t>
      </w:r>
      <w:r w:rsidRPr="00FC15FF" w:rsidR="00B16FF3">
        <w:rPr>
          <w:rFonts w:asciiTheme="majorHAnsi" w:hAnsiTheme="majorHAnsi" w:cstheme="majorHAnsi"/>
          <w:bCs/>
          <w:sz w:val="20"/>
          <w:szCs w:val="20"/>
          <w:lang w:val="en-GB"/>
        </w:rPr>
        <w:t>workplace</w:t>
      </w:r>
      <w:r w:rsidRPr="00FC15FF" w:rsidR="0062672D">
        <w:rPr>
          <w:rFonts w:asciiTheme="majorHAnsi" w:hAnsiTheme="majorHAnsi" w:cstheme="majorHAnsi"/>
          <w:bCs/>
          <w:sz w:val="20"/>
          <w:szCs w:val="20"/>
          <w:lang w:val="en-GB"/>
        </w:rPr>
        <w:t xml:space="preserve"> protocols</w:t>
      </w:r>
      <w:r w:rsidRPr="00FC15FF" w:rsidR="00096597">
        <w:rPr>
          <w:rFonts w:asciiTheme="majorHAnsi" w:hAnsiTheme="majorHAnsi" w:cstheme="majorHAnsi"/>
          <w:bCs/>
          <w:sz w:val="20"/>
          <w:szCs w:val="20"/>
          <w:lang w:val="en-GB"/>
        </w:rPr>
        <w:t xml:space="preserve">. </w:t>
      </w:r>
      <w:r w:rsidRPr="00FC15FF" w:rsidR="00B941B6">
        <w:rPr>
          <w:rFonts w:asciiTheme="majorHAnsi" w:hAnsiTheme="majorHAnsi" w:cstheme="majorHAnsi"/>
          <w:bCs/>
          <w:sz w:val="20"/>
          <w:szCs w:val="20"/>
          <w:lang w:val="en-GB"/>
        </w:rPr>
        <w:t>Additionally</w:t>
      </w:r>
      <w:r w:rsidRPr="00FC15FF" w:rsidR="0062672D">
        <w:rPr>
          <w:rFonts w:asciiTheme="majorHAnsi" w:hAnsiTheme="majorHAnsi" w:cstheme="majorHAnsi"/>
          <w:bCs/>
          <w:sz w:val="20"/>
          <w:szCs w:val="20"/>
          <w:lang w:val="en-GB"/>
        </w:rPr>
        <w:t>,</w:t>
      </w:r>
      <w:r w:rsidRPr="00FC15FF" w:rsidR="00096597">
        <w:rPr>
          <w:rFonts w:asciiTheme="majorHAnsi" w:hAnsiTheme="majorHAnsi" w:cstheme="majorHAnsi"/>
          <w:bCs/>
          <w:sz w:val="20"/>
          <w:szCs w:val="20"/>
          <w:lang w:val="en-GB"/>
        </w:rPr>
        <w:t xml:space="preserve"> build mutual trust by</w:t>
      </w:r>
      <w:r w:rsidRPr="00FC15FF" w:rsidR="009253F5">
        <w:rPr>
          <w:rFonts w:asciiTheme="majorHAnsi" w:hAnsiTheme="majorHAnsi" w:cstheme="majorHAnsi"/>
          <w:bCs/>
          <w:sz w:val="20"/>
          <w:szCs w:val="20"/>
          <w:lang w:val="en-GB"/>
        </w:rPr>
        <w:t xml:space="preserve"> </w:t>
      </w:r>
      <w:r w:rsidRPr="00FC15FF" w:rsidR="00096597">
        <w:rPr>
          <w:rFonts w:asciiTheme="majorHAnsi" w:hAnsiTheme="majorHAnsi" w:cstheme="majorHAnsi"/>
          <w:bCs/>
          <w:sz w:val="20"/>
          <w:szCs w:val="20"/>
          <w:lang w:val="en-GB"/>
        </w:rPr>
        <w:t xml:space="preserve">listening </w:t>
      </w:r>
      <w:r w:rsidRPr="00FC15FF" w:rsidR="00193F0D">
        <w:rPr>
          <w:rFonts w:asciiTheme="majorHAnsi" w:hAnsiTheme="majorHAnsi" w:cstheme="majorHAnsi"/>
          <w:bCs/>
          <w:sz w:val="20"/>
          <w:szCs w:val="20"/>
          <w:lang w:val="en-GB"/>
        </w:rPr>
        <w:t>to employee feedback.</w:t>
      </w:r>
    </w:p>
    <w:p w:rsidR="003E357E" w:rsidRPr="00FC15FF" w:rsidP="003E357E" w14:paraId="7A8CC9CD" w14:textId="6512B02D">
      <w:pPr>
        <w:pStyle w:val="ListParagraph"/>
        <w:numPr>
          <w:ilvl w:val="0"/>
          <w:numId w:val="23"/>
        </w:numPr>
        <w:spacing w:after="120"/>
        <w:contextualSpacing w:val="0"/>
        <w:rPr>
          <w:rFonts w:asciiTheme="majorHAnsi" w:hAnsiTheme="majorHAnsi" w:cstheme="majorHAnsi"/>
          <w:bCs/>
          <w:sz w:val="20"/>
          <w:szCs w:val="20"/>
          <w:lang w:val="en-GB"/>
        </w:rPr>
      </w:pPr>
      <w:r w:rsidRPr="00FC15FF">
        <w:rPr>
          <w:rFonts w:asciiTheme="majorHAnsi" w:hAnsiTheme="majorHAnsi" w:cstheme="majorHAnsi"/>
          <w:b/>
          <w:sz w:val="20"/>
          <w:szCs w:val="20"/>
          <w:lang w:val="en-GB"/>
        </w:rPr>
        <w:t>Implement training</w:t>
      </w:r>
      <w:r w:rsidR="00D32542">
        <w:rPr>
          <w:rFonts w:asciiTheme="majorHAnsi" w:hAnsiTheme="majorHAnsi" w:cstheme="majorHAnsi"/>
          <w:b/>
          <w:sz w:val="20"/>
          <w:szCs w:val="20"/>
          <w:lang w:val="en-GB"/>
        </w:rPr>
        <w:t xml:space="preserve">. </w:t>
      </w:r>
      <w:r w:rsidRPr="00FC15FF" w:rsidR="00873E0E">
        <w:rPr>
          <w:rFonts w:asciiTheme="majorHAnsi" w:hAnsiTheme="majorHAnsi" w:cstheme="majorHAnsi"/>
          <w:bCs/>
          <w:sz w:val="20"/>
          <w:szCs w:val="20"/>
          <w:lang w:val="en-GB"/>
        </w:rPr>
        <w:t>Conduct</w:t>
      </w:r>
      <w:r w:rsidRPr="00FC15FF" w:rsidR="00873E0E">
        <w:rPr>
          <w:rFonts w:asciiTheme="majorHAnsi" w:hAnsiTheme="majorHAnsi" w:cstheme="majorHAnsi"/>
          <w:b/>
          <w:sz w:val="20"/>
          <w:szCs w:val="20"/>
          <w:lang w:val="en-GB"/>
        </w:rPr>
        <w:t xml:space="preserve"> </w:t>
      </w:r>
      <w:r w:rsidRPr="00FC15FF" w:rsidR="00193F0D">
        <w:rPr>
          <w:rFonts w:asciiTheme="majorHAnsi" w:hAnsiTheme="majorHAnsi" w:cstheme="majorHAnsi"/>
          <w:bCs/>
          <w:sz w:val="20"/>
          <w:szCs w:val="20"/>
          <w:lang w:val="en-GB"/>
        </w:rPr>
        <w:t xml:space="preserve">regular training to </w:t>
      </w:r>
      <w:r w:rsidR="00D32542">
        <w:rPr>
          <w:rFonts w:asciiTheme="majorHAnsi" w:hAnsiTheme="majorHAnsi" w:cstheme="majorHAnsi"/>
          <w:bCs/>
          <w:sz w:val="20"/>
          <w:szCs w:val="20"/>
          <w:lang w:val="en-GB"/>
        </w:rPr>
        <w:t>improve</w:t>
      </w:r>
      <w:r w:rsidRPr="00FC15FF" w:rsidR="00D32542">
        <w:rPr>
          <w:rFonts w:asciiTheme="majorHAnsi" w:hAnsiTheme="majorHAnsi" w:cstheme="majorHAnsi"/>
          <w:bCs/>
          <w:sz w:val="20"/>
          <w:szCs w:val="20"/>
          <w:lang w:val="en-GB"/>
        </w:rPr>
        <w:t xml:space="preserve"> </w:t>
      </w:r>
      <w:r w:rsidRPr="00FC15FF" w:rsidR="00193F0D">
        <w:rPr>
          <w:rFonts w:asciiTheme="majorHAnsi" w:hAnsiTheme="majorHAnsi" w:cstheme="majorHAnsi"/>
          <w:bCs/>
          <w:sz w:val="20"/>
          <w:szCs w:val="20"/>
          <w:lang w:val="en-GB"/>
        </w:rPr>
        <w:t>employee understanding of risk management procedures</w:t>
      </w:r>
      <w:r w:rsidRPr="00FC15FF" w:rsidR="00EA4ACA">
        <w:rPr>
          <w:rFonts w:asciiTheme="majorHAnsi" w:hAnsiTheme="majorHAnsi" w:cstheme="majorHAnsi"/>
          <w:bCs/>
          <w:sz w:val="20"/>
          <w:szCs w:val="20"/>
          <w:lang w:val="en-GB"/>
        </w:rPr>
        <w:t xml:space="preserve"> </w:t>
      </w:r>
      <w:r w:rsidRPr="00FC15FF" w:rsidR="0044651D">
        <w:rPr>
          <w:rFonts w:asciiTheme="majorHAnsi" w:hAnsiTheme="majorHAnsi" w:cstheme="majorHAnsi"/>
          <w:bCs/>
          <w:sz w:val="20"/>
          <w:szCs w:val="20"/>
          <w:lang w:val="en-GB"/>
        </w:rPr>
        <w:t xml:space="preserve">and </w:t>
      </w:r>
      <w:r w:rsidRPr="00FC15FF" w:rsidR="00873E0E">
        <w:rPr>
          <w:rFonts w:asciiTheme="majorHAnsi" w:hAnsiTheme="majorHAnsi" w:cstheme="majorHAnsi"/>
          <w:bCs/>
          <w:sz w:val="20"/>
          <w:szCs w:val="20"/>
          <w:lang w:val="en-GB"/>
        </w:rPr>
        <w:t xml:space="preserve">raise awareness </w:t>
      </w:r>
      <w:r w:rsidRPr="00FC15FF" w:rsidR="0044651D">
        <w:rPr>
          <w:rFonts w:asciiTheme="majorHAnsi" w:hAnsiTheme="majorHAnsi" w:cstheme="majorHAnsi"/>
          <w:bCs/>
          <w:sz w:val="20"/>
          <w:szCs w:val="20"/>
          <w:lang w:val="en-GB"/>
        </w:rPr>
        <w:t>of specific workplace hazards.</w:t>
      </w:r>
      <w:r w:rsidR="00163A8C">
        <w:rPr>
          <w:rFonts w:asciiTheme="majorHAnsi" w:hAnsiTheme="majorHAnsi" w:cstheme="majorHAnsi"/>
          <w:bCs/>
          <w:sz w:val="20"/>
          <w:szCs w:val="20"/>
          <w:lang w:val="en-GB"/>
        </w:rPr>
        <w:t xml:space="preserve"> Consider </w:t>
      </w:r>
      <w:r w:rsidR="00E71FD5">
        <w:rPr>
          <w:rFonts w:asciiTheme="majorHAnsi" w:hAnsiTheme="majorHAnsi" w:cstheme="majorHAnsi"/>
          <w:bCs/>
          <w:sz w:val="20"/>
          <w:szCs w:val="20"/>
          <w:lang w:val="en-GB"/>
        </w:rPr>
        <w:t>recurring</w:t>
      </w:r>
      <w:r w:rsidR="00163A8C">
        <w:rPr>
          <w:rFonts w:asciiTheme="majorHAnsi" w:hAnsiTheme="majorHAnsi" w:cstheme="majorHAnsi"/>
          <w:bCs/>
          <w:sz w:val="20"/>
          <w:szCs w:val="20"/>
          <w:lang w:val="en-GB"/>
        </w:rPr>
        <w:t xml:space="preserve"> training each year or multiple times a year to keep safety top of mind.</w:t>
      </w:r>
    </w:p>
    <w:p w:rsidR="00FD1496" w:rsidRPr="00FC15FF" w:rsidP="00FD1496" w14:paraId="3AF4CBFD" w14:textId="79E82CB1">
      <w:pPr>
        <w:spacing w:after="120"/>
        <w:rPr>
          <w:rFonts w:asciiTheme="majorHAnsi" w:hAnsiTheme="majorHAnsi" w:cstheme="majorHAnsi"/>
          <w:bCs/>
          <w:sz w:val="20"/>
          <w:szCs w:val="20"/>
          <w:lang w:val="en-GB"/>
        </w:rPr>
      </w:pPr>
      <w:r>
        <w:rPr>
          <w:rFonts w:asciiTheme="majorHAnsi" w:hAnsiTheme="majorHAnsi" w:cstheme="majorHAnsi"/>
          <w:bCs/>
          <w:sz w:val="20"/>
          <w:szCs w:val="20"/>
          <w:lang w:val="en-GB"/>
        </w:rPr>
        <w:t>O</w:t>
      </w:r>
      <w:r w:rsidRPr="00FC15FF">
        <w:rPr>
          <w:rFonts w:asciiTheme="majorHAnsi" w:hAnsiTheme="majorHAnsi" w:cstheme="majorHAnsi"/>
          <w:bCs/>
          <w:sz w:val="20"/>
          <w:szCs w:val="20"/>
          <w:lang w:val="en-GB"/>
        </w:rPr>
        <w:t xml:space="preserve">rganisational culture can </w:t>
      </w:r>
      <w:r w:rsidRPr="00FC15FF" w:rsidR="00FE3CC6">
        <w:rPr>
          <w:rFonts w:asciiTheme="majorHAnsi" w:hAnsiTheme="majorHAnsi" w:cstheme="majorHAnsi"/>
          <w:bCs/>
          <w:sz w:val="20"/>
          <w:szCs w:val="20"/>
          <w:lang w:val="en-GB"/>
        </w:rPr>
        <w:t>take time to build</w:t>
      </w:r>
      <w:r w:rsidRPr="00FC15FF" w:rsidR="0044651D">
        <w:rPr>
          <w:rFonts w:asciiTheme="majorHAnsi" w:hAnsiTheme="majorHAnsi" w:cstheme="majorHAnsi"/>
          <w:bCs/>
          <w:sz w:val="20"/>
          <w:szCs w:val="20"/>
          <w:lang w:val="en-GB"/>
        </w:rPr>
        <w:t>,</w:t>
      </w:r>
      <w:r w:rsidRPr="00FC15FF" w:rsidR="00A20622">
        <w:rPr>
          <w:rFonts w:asciiTheme="majorHAnsi" w:hAnsiTheme="majorHAnsi" w:cstheme="majorHAnsi"/>
          <w:bCs/>
          <w:sz w:val="20"/>
          <w:szCs w:val="20"/>
          <w:lang w:val="en-GB"/>
        </w:rPr>
        <w:t xml:space="preserve"> so </w:t>
      </w:r>
      <w:r w:rsidR="00D32542">
        <w:rPr>
          <w:rFonts w:asciiTheme="majorHAnsi" w:hAnsiTheme="majorHAnsi" w:cstheme="majorHAnsi"/>
          <w:bCs/>
          <w:sz w:val="20"/>
          <w:szCs w:val="20"/>
          <w:lang w:val="en-GB"/>
        </w:rPr>
        <w:t>start the process as soon as possible</w:t>
      </w:r>
      <w:r w:rsidRPr="00FC15FF" w:rsidR="00A20622">
        <w:rPr>
          <w:rFonts w:asciiTheme="majorHAnsi" w:hAnsiTheme="majorHAnsi" w:cstheme="majorHAnsi"/>
          <w:bCs/>
          <w:sz w:val="20"/>
          <w:szCs w:val="20"/>
          <w:lang w:val="en-GB"/>
        </w:rPr>
        <w:t>.</w:t>
      </w:r>
      <w:r w:rsidRPr="00FC15FF" w:rsidR="00CF410E">
        <w:rPr>
          <w:rFonts w:asciiTheme="majorHAnsi" w:hAnsiTheme="majorHAnsi" w:cstheme="majorHAnsi"/>
          <w:bCs/>
          <w:sz w:val="20"/>
          <w:szCs w:val="20"/>
          <w:lang w:val="en-GB"/>
        </w:rPr>
        <w:t xml:space="preserve"> </w:t>
      </w:r>
    </w:p>
    <w:p w:rsidR="003C26BD" w:rsidRPr="00FC15FF" w:rsidP="003C26BD" w14:paraId="15A29A9E" w14:textId="5EB292DC">
      <w:pPr>
        <w:spacing w:after="120"/>
        <w:rPr>
          <w:rFonts w:asciiTheme="majorHAnsi" w:hAnsiTheme="majorHAnsi" w:cstheme="majorHAnsi"/>
          <w:bCs/>
          <w:sz w:val="20"/>
          <w:szCs w:val="20"/>
          <w:lang w:val="en-GB"/>
        </w:rPr>
      </w:pPr>
      <w:r w:rsidRPr="00FC15FF">
        <w:rPr>
          <w:rFonts w:asciiTheme="majorHAnsi" w:hAnsiTheme="majorHAnsi" w:cstheme="majorHAnsi"/>
          <w:sz w:val="20"/>
          <w:szCs w:val="20"/>
          <w:lang w:val="en-GB"/>
        </w:rPr>
        <w:t>Contact us today for additional workplace</w:t>
      </w:r>
      <w:r w:rsidRPr="00FC15FF" w:rsidR="006A20EB">
        <w:rPr>
          <w:rFonts w:asciiTheme="majorHAnsi" w:hAnsiTheme="majorHAnsi" w:cstheme="majorHAnsi"/>
          <w:sz w:val="20"/>
          <w:szCs w:val="20"/>
          <w:lang w:val="en-GB"/>
        </w:rPr>
        <w:t xml:space="preserve"> safety</w:t>
      </w:r>
      <w:r w:rsidRPr="00FC15FF" w:rsidR="002F623E">
        <w:rPr>
          <w:rFonts w:asciiTheme="majorHAnsi" w:hAnsiTheme="majorHAnsi" w:cstheme="majorHAnsi"/>
          <w:sz w:val="20"/>
          <w:szCs w:val="20"/>
          <w:lang w:val="en-GB"/>
        </w:rPr>
        <w:t xml:space="preserve"> tips.</w:t>
      </w:r>
    </w:p>
    <w:sectPr w:rsidSect="004D495A">
      <w:headerReference w:type="default" r:id="rId10"/>
      <w:footerReference w:type="default" r:id="rId11"/>
      <w:pgSz w:w="11906" w:h="16838" w:code="9"/>
      <w:pgMar w:top="3888" w:right="720" w:bottom="5184"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495A" w14:paraId="783FF820" w14:textId="77777777">
    <w:pPr>
      <w:pStyle w:val="Footer"/>
    </w:pPr>
    <w:r w:rsidRPr="00634C34">
      <w:rPr>
        <w:rFonts w:ascii="Calibri" w:eastAsia="Calibri" w:hAnsi="Calibri" w:cs="Times New Roman"/>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-594030</wp:posOffset>
              </wp:positionV>
              <wp:extent cx="3853543" cy="1035050"/>
              <wp:effectExtent l="0" t="0" r="0" b="0"/>
              <wp:wrapNone/>
              <wp:docPr id="5"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53543" cy="10350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D495A" w:rsidRPr="004D495A" w:rsidP="004D495A" w14:textId="77777777">
                          <w:pPr>
                            <w:rPr>
                              <w:rFonts w:cstheme="minorHAnsi"/>
                              <w:sz w:val="12"/>
                              <w:szCs w:val="12"/>
                              <w:lang w:val="en-GB"/>
                            </w:rPr>
                          </w:pPr>
                          <w:r w:rsidRPr="004D495A">
                            <w:rPr>
                              <w:rFonts w:cstheme="minorHAnsi"/>
                              <w:sz w:val="12"/>
                              <w:szCs w:val="12"/>
                              <w:lang w:val="en-GB"/>
                            </w:rPr>
                            <w:t>Contains public sector information published by the HSE and licensed under the Open Government Licence v3.0.</w:t>
                          </w:r>
                        </w:p>
                        <w:p w:rsidR="00EF4FB8" w:rsidP="003D2BA3" w14:textId="77777777">
                          <w:pPr>
                            <w:rPr>
                              <w:rFonts w:cstheme="minorHAnsi"/>
                              <w:sz w:val="12"/>
                              <w:szCs w:val="12"/>
                              <w:lang w:val="en-GB"/>
                            </w:rPr>
                          </w:pPr>
                          <w:r w:rsidRPr="003D2BA3">
                            <w:rPr>
                              <w:rFonts w:cstheme="minorHAnsi"/>
                              <w:sz w:val="12"/>
                              <w:szCs w:val="12"/>
                              <w:lang w:val="en-GB"/>
                            </w:rPr>
                            <w:t xml:space="preserve">The content of this publication is of general interest and is not intended to apply to specific circumstances or jurisdiction. It does not purport to be a comprehensive analysis of all matters relevant to its subject matter. The content should not, therefore, be regarded as constituting legal advice and not be relied upon as such. In relation to any </w:t>
                          </w:r>
                          <w:r w:rsidRPr="003D2BA3">
                            <w:rPr>
                              <w:rFonts w:cstheme="minorHAnsi"/>
                              <w:sz w:val="12"/>
                              <w:szCs w:val="12"/>
                              <w:lang w:val="en-GB"/>
                            </w:rPr>
                            <w:t>particular problem</w:t>
                          </w:r>
                          <w:r w:rsidRPr="003D2BA3">
                            <w:rPr>
                              <w:rFonts w:cstheme="minorHAnsi"/>
                              <w:sz w:val="12"/>
                              <w:szCs w:val="12"/>
                              <w:lang w:val="en-GB"/>
                            </w:rPr>
                            <w:t xml:space="preserve"> which they may have, readers are advised to seek specific advice from their own legal counsel. Further, the law may have changed since first publication and the reader is cautioned accordingly. </w:t>
                          </w:r>
                        </w:p>
                        <w:p w:rsidR="003D2BA3" w:rsidRPr="003D2BA3" w:rsidP="003D2BA3" w14:textId="11F0C5A8">
                          <w:pPr>
                            <w:rPr>
                              <w:rFonts w:cstheme="minorHAnsi"/>
                              <w:sz w:val="12"/>
                              <w:szCs w:val="12"/>
                              <w:lang w:val="en-GB"/>
                            </w:rPr>
                          </w:pPr>
                          <w:r w:rsidRPr="003D2BA3">
                            <w:rPr>
                              <w:rFonts w:cstheme="minorHAnsi"/>
                              <w:sz w:val="12"/>
                              <w:szCs w:val="12"/>
                              <w:lang w:val="en-GB"/>
                            </w:rPr>
                            <w:t>©</w:t>
                          </w:r>
                          <w:r>
                            <w:t xml:space="preserve"> </w:t>
                          </w:r>
                          <w:r>
                            <w:rPr>
                              <w:rFonts w:cstheme="minorHAnsi"/>
                              <w:sz w:val="12"/>
                              <w:szCs w:val="12"/>
                              <w:lang w:val="en-GB"/>
                            </w:rPr>
                            <w:t>202</w:t>
                          </w:r>
                          <w:r w:rsidR="007F7AEF">
                            <w:rPr>
                              <w:rFonts w:cstheme="minorHAnsi"/>
                              <w:sz w:val="12"/>
                              <w:szCs w:val="12"/>
                              <w:lang w:val="en-GB"/>
                            </w:rPr>
                            <w:t>3</w:t>
                          </w:r>
                          <w:r w:rsidRPr="003D2BA3">
                            <w:rPr>
                              <w:rFonts w:cstheme="minorHAnsi"/>
                              <w:sz w:val="12"/>
                              <w:szCs w:val="12"/>
                              <w:lang w:val="en-GB"/>
                            </w:rPr>
                            <w:t xml:space="preserve"> Zywave, Inc. All rights reserved.</w:t>
                          </w:r>
                        </w:p>
                        <w:p w:rsidR="004D495A" w:rsidRPr="004D495A" w:rsidP="004D495A" w14:textId="77777777">
                          <w:pPr>
                            <w:rPr>
                              <w:rFonts w:cstheme="minorHAnsi"/>
                              <w:sz w:val="12"/>
                              <w:szCs w:val="12"/>
                              <w:lang w:val="en-GB"/>
                            </w:rPr>
                          </w:pPr>
                        </w:p>
                        <w:p w:rsidR="004D495A" w:rsidP="004D495A" w14:textId="77777777"/>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2049" type="#_x0000_t202" style="width:303.45pt;height:81.5pt;margin-top:-46.75pt;margin-left:0;mso-height-percent:0;mso-height-relative:page;mso-position-horizontal:left;mso-position-horizontal-relative:margin;mso-width-percent:0;mso-width-relative:page;mso-wrap-distance-bottom:0;mso-wrap-distance-left:9pt;mso-wrap-distance-right:9pt;mso-wrap-distance-top:0;mso-wrap-style:square;position:absolute;v-text-anchor:top;visibility:visible;z-index:251659264" filled="f" stroked="f">
              <v:textbox>
                <w:txbxContent>
                  <w:p w:rsidR="004D495A" w:rsidRPr="004D495A" w:rsidP="004D495A" w14:paraId="2CA87721" w14:textId="77777777">
                    <w:pPr>
                      <w:rPr>
                        <w:rFonts w:cstheme="minorHAnsi"/>
                        <w:sz w:val="12"/>
                        <w:szCs w:val="12"/>
                        <w:lang w:val="en-GB"/>
                      </w:rPr>
                    </w:pPr>
                    <w:r w:rsidRPr="004D495A">
                      <w:rPr>
                        <w:rFonts w:cstheme="minorHAnsi"/>
                        <w:sz w:val="12"/>
                        <w:szCs w:val="12"/>
                        <w:lang w:val="en-GB"/>
                      </w:rPr>
                      <w:t>Contains public sector information published by the HSE and licensed under the Open Government Licence v3.0.</w:t>
                    </w:r>
                  </w:p>
                  <w:p w:rsidR="00EF4FB8" w:rsidP="003D2BA3" w14:paraId="5CDB6C09" w14:textId="77777777">
                    <w:pPr>
                      <w:rPr>
                        <w:rFonts w:cstheme="minorHAnsi"/>
                        <w:sz w:val="12"/>
                        <w:szCs w:val="12"/>
                        <w:lang w:val="en-GB"/>
                      </w:rPr>
                    </w:pPr>
                    <w:r w:rsidRPr="003D2BA3">
                      <w:rPr>
                        <w:rFonts w:cstheme="minorHAnsi"/>
                        <w:sz w:val="12"/>
                        <w:szCs w:val="12"/>
                        <w:lang w:val="en-GB"/>
                      </w:rPr>
                      <w:t xml:space="preserve">The content of this publication is of general interest and is not intended to apply to specific circumstances or jurisdiction. It does not purport to be a comprehensive analysis of all matters relevant to its subject matter. The content should not, therefore, be regarded as constituting legal advice and not be relied upon as such. In relation to any </w:t>
                    </w:r>
                    <w:r w:rsidRPr="003D2BA3">
                      <w:rPr>
                        <w:rFonts w:cstheme="minorHAnsi"/>
                        <w:sz w:val="12"/>
                        <w:szCs w:val="12"/>
                        <w:lang w:val="en-GB"/>
                      </w:rPr>
                      <w:t>particular problem</w:t>
                    </w:r>
                    <w:r w:rsidRPr="003D2BA3">
                      <w:rPr>
                        <w:rFonts w:cstheme="minorHAnsi"/>
                        <w:sz w:val="12"/>
                        <w:szCs w:val="12"/>
                        <w:lang w:val="en-GB"/>
                      </w:rPr>
                      <w:t xml:space="preserve"> which they may have, readers are advised to seek specific advice from their own legal counsel. Further, the law may have changed since first publication and the reader is cautioned accordingly. </w:t>
                    </w:r>
                  </w:p>
                  <w:p w:rsidR="003D2BA3" w:rsidRPr="003D2BA3" w:rsidP="003D2BA3" w14:paraId="55EF01E2" w14:textId="11F0C5A8">
                    <w:pPr>
                      <w:rPr>
                        <w:rFonts w:cstheme="minorHAnsi"/>
                        <w:sz w:val="12"/>
                        <w:szCs w:val="12"/>
                        <w:lang w:val="en-GB"/>
                      </w:rPr>
                    </w:pPr>
                    <w:r w:rsidRPr="003D2BA3">
                      <w:rPr>
                        <w:rFonts w:cstheme="minorHAnsi"/>
                        <w:sz w:val="12"/>
                        <w:szCs w:val="12"/>
                        <w:lang w:val="en-GB"/>
                      </w:rPr>
                      <w:t>©</w:t>
                    </w:r>
                    <w:r>
                      <w:t xml:space="preserve"> </w:t>
                    </w:r>
                    <w:r>
                      <w:rPr>
                        <w:rFonts w:cstheme="minorHAnsi"/>
                        <w:sz w:val="12"/>
                        <w:szCs w:val="12"/>
                        <w:lang w:val="en-GB"/>
                      </w:rPr>
                      <w:t>202</w:t>
                    </w:r>
                    <w:r w:rsidR="007F7AEF">
                      <w:rPr>
                        <w:rFonts w:cstheme="minorHAnsi"/>
                        <w:sz w:val="12"/>
                        <w:szCs w:val="12"/>
                        <w:lang w:val="en-GB"/>
                      </w:rPr>
                      <w:t>3</w:t>
                    </w:r>
                    <w:r w:rsidRPr="003D2BA3">
                      <w:rPr>
                        <w:rFonts w:cstheme="minorHAnsi"/>
                        <w:sz w:val="12"/>
                        <w:szCs w:val="12"/>
                        <w:lang w:val="en-GB"/>
                      </w:rPr>
                      <w:t xml:space="preserve"> Zywave, Inc. All rights reserved.</w:t>
                    </w:r>
                  </w:p>
                  <w:p w:rsidR="004D495A" w:rsidRPr="004D495A" w:rsidP="004D495A" w14:paraId="4D280D39" w14:textId="77777777">
                    <w:pPr>
                      <w:rPr>
                        <w:rFonts w:cstheme="minorHAnsi"/>
                        <w:sz w:val="12"/>
                        <w:szCs w:val="12"/>
                        <w:lang w:val="en-GB"/>
                      </w:rPr>
                    </w:pPr>
                  </w:p>
                  <w:p w:rsidR="004D495A" w:rsidP="004D495A" w14:paraId="1490208C" w14:textId="77777777"/>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495A" w14:paraId="5A6ACEF9" w14:textId="77777777">
    <w:pPr>
      <w:pStyle w:val="Header"/>
    </w:pPr>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-456928</wp:posOffset>
          </wp:positionV>
          <wp:extent cx="7562880" cy="106893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cornerstones 2020-01.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62880" cy="106893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C4E11"/>
    <w:multiLevelType w:val="hybridMultilevel"/>
    <w:tmpl w:val="6F1A9C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926F99"/>
    <w:multiLevelType w:val="hybridMultilevel"/>
    <w:tmpl w:val="32508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366DFD"/>
    <w:multiLevelType w:val="hybridMultilevel"/>
    <w:tmpl w:val="A84CE6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6F2A33"/>
    <w:multiLevelType w:val="hybridMultilevel"/>
    <w:tmpl w:val="1F3829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5D11B1"/>
    <w:multiLevelType w:val="hybridMultilevel"/>
    <w:tmpl w:val="AD064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C752AC"/>
    <w:multiLevelType w:val="hybridMultilevel"/>
    <w:tmpl w:val="8962FA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0C7D7B"/>
    <w:multiLevelType w:val="hybridMultilevel"/>
    <w:tmpl w:val="3356C9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5CD0B7B"/>
    <w:multiLevelType w:val="hybridMultilevel"/>
    <w:tmpl w:val="2BB4FC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2A7506"/>
    <w:multiLevelType w:val="hybridMultilevel"/>
    <w:tmpl w:val="5FF0FE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F66F1C"/>
    <w:multiLevelType w:val="hybridMultilevel"/>
    <w:tmpl w:val="C2E8D2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E53E70"/>
    <w:multiLevelType w:val="hybridMultilevel"/>
    <w:tmpl w:val="02CE00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95338F9"/>
    <w:multiLevelType w:val="hybridMultilevel"/>
    <w:tmpl w:val="CCDEED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F250C73"/>
    <w:multiLevelType w:val="hybridMultilevel"/>
    <w:tmpl w:val="1958BB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0B58E7"/>
    <w:multiLevelType w:val="hybridMultilevel"/>
    <w:tmpl w:val="B5C859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1E5FB9"/>
    <w:multiLevelType w:val="hybridMultilevel"/>
    <w:tmpl w:val="F49C8B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23B0BD5"/>
    <w:multiLevelType w:val="hybridMultilevel"/>
    <w:tmpl w:val="70D65C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3387E35"/>
    <w:multiLevelType w:val="hybridMultilevel"/>
    <w:tmpl w:val="3518246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A060CD6"/>
    <w:multiLevelType w:val="hybridMultilevel"/>
    <w:tmpl w:val="65FAC8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5F60BF7"/>
    <w:multiLevelType w:val="hybridMultilevel"/>
    <w:tmpl w:val="701679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56C91C3B"/>
    <w:multiLevelType w:val="hybridMultilevel"/>
    <w:tmpl w:val="5378A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98B6E10"/>
    <w:multiLevelType w:val="hybridMultilevel"/>
    <w:tmpl w:val="0BA634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BC843E5"/>
    <w:multiLevelType w:val="hybridMultilevel"/>
    <w:tmpl w:val="B2B2E7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DB10B5F"/>
    <w:multiLevelType w:val="hybridMultilevel"/>
    <w:tmpl w:val="F960859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610E1243"/>
    <w:multiLevelType w:val="hybridMultilevel"/>
    <w:tmpl w:val="A04049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5955D31"/>
    <w:multiLevelType w:val="hybridMultilevel"/>
    <w:tmpl w:val="D0328B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6EC3A6D"/>
    <w:multiLevelType w:val="hybridMultilevel"/>
    <w:tmpl w:val="399ED4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0E41D04"/>
    <w:multiLevelType w:val="hybridMultilevel"/>
    <w:tmpl w:val="9578BD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2B312AF"/>
    <w:multiLevelType w:val="hybridMultilevel"/>
    <w:tmpl w:val="03426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7A24439"/>
    <w:multiLevelType w:val="hybridMultilevel"/>
    <w:tmpl w:val="DFF099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9A91A37"/>
    <w:multiLevelType w:val="hybridMultilevel"/>
    <w:tmpl w:val="AE7E9B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AA56050"/>
    <w:multiLevelType w:val="hybridMultilevel"/>
    <w:tmpl w:val="346EAE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BD902A7"/>
    <w:multiLevelType w:val="hybridMultilevel"/>
    <w:tmpl w:val="6E52AB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11844117">
    <w:abstractNumId w:val="8"/>
  </w:num>
  <w:num w:numId="2" w16cid:durableId="1272858090">
    <w:abstractNumId w:val="9"/>
  </w:num>
  <w:num w:numId="3" w16cid:durableId="1191912780">
    <w:abstractNumId w:val="10"/>
  </w:num>
  <w:num w:numId="4" w16cid:durableId="1908807673">
    <w:abstractNumId w:val="26"/>
  </w:num>
  <w:num w:numId="5" w16cid:durableId="1056584516">
    <w:abstractNumId w:val="29"/>
  </w:num>
  <w:num w:numId="6" w16cid:durableId="1858275325">
    <w:abstractNumId w:val="13"/>
  </w:num>
  <w:num w:numId="7" w16cid:durableId="1260336614">
    <w:abstractNumId w:val="27"/>
  </w:num>
  <w:num w:numId="8" w16cid:durableId="1684742399">
    <w:abstractNumId w:val="23"/>
  </w:num>
  <w:num w:numId="9" w16cid:durableId="2072725758">
    <w:abstractNumId w:val="6"/>
  </w:num>
  <w:num w:numId="10" w16cid:durableId="952443315">
    <w:abstractNumId w:val="17"/>
  </w:num>
  <w:num w:numId="11" w16cid:durableId="861673995">
    <w:abstractNumId w:val="1"/>
  </w:num>
  <w:num w:numId="12" w16cid:durableId="452948366">
    <w:abstractNumId w:val="25"/>
  </w:num>
  <w:num w:numId="13" w16cid:durableId="233469613">
    <w:abstractNumId w:val="2"/>
  </w:num>
  <w:num w:numId="14" w16cid:durableId="696004930">
    <w:abstractNumId w:val="7"/>
  </w:num>
  <w:num w:numId="15" w16cid:durableId="1417510160">
    <w:abstractNumId w:val="16"/>
  </w:num>
  <w:num w:numId="16" w16cid:durableId="1575621103">
    <w:abstractNumId w:val="21"/>
  </w:num>
  <w:num w:numId="17" w16cid:durableId="1356544069">
    <w:abstractNumId w:val="30"/>
  </w:num>
  <w:num w:numId="18" w16cid:durableId="1088119041">
    <w:abstractNumId w:val="11"/>
  </w:num>
  <w:num w:numId="19" w16cid:durableId="138232207">
    <w:abstractNumId w:val="3"/>
  </w:num>
  <w:num w:numId="20" w16cid:durableId="419259479">
    <w:abstractNumId w:val="5"/>
  </w:num>
  <w:num w:numId="21" w16cid:durableId="174462058">
    <w:abstractNumId w:val="19"/>
  </w:num>
  <w:num w:numId="22" w16cid:durableId="1465082439">
    <w:abstractNumId w:val="4"/>
  </w:num>
  <w:num w:numId="23" w16cid:durableId="1901817210">
    <w:abstractNumId w:val="12"/>
  </w:num>
  <w:num w:numId="24" w16cid:durableId="1589803804">
    <w:abstractNumId w:val="24"/>
  </w:num>
  <w:num w:numId="25" w16cid:durableId="1953783238">
    <w:abstractNumId w:val="0"/>
  </w:num>
  <w:num w:numId="26" w16cid:durableId="1726954179">
    <w:abstractNumId w:val="28"/>
  </w:num>
  <w:num w:numId="27" w16cid:durableId="692654643">
    <w:abstractNumId w:val="20"/>
  </w:num>
  <w:num w:numId="28" w16cid:durableId="1377391989">
    <w:abstractNumId w:val="22"/>
  </w:num>
  <w:num w:numId="29" w16cid:durableId="1476604275">
    <w:abstractNumId w:val="31"/>
  </w:num>
  <w:num w:numId="30" w16cid:durableId="1733849891">
    <w:abstractNumId w:val="14"/>
  </w:num>
  <w:num w:numId="31" w16cid:durableId="582838049">
    <w:abstractNumId w:val="18"/>
  </w:num>
  <w:num w:numId="32" w16cid:durableId="2782943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86"/>
    <w:rsid w:val="00000238"/>
    <w:rsid w:val="00001B04"/>
    <w:rsid w:val="00010D88"/>
    <w:rsid w:val="00011440"/>
    <w:rsid w:val="0001538C"/>
    <w:rsid w:val="00017C42"/>
    <w:rsid w:val="00020849"/>
    <w:rsid w:val="0002110A"/>
    <w:rsid w:val="00024ED8"/>
    <w:rsid w:val="00031CCC"/>
    <w:rsid w:val="00045875"/>
    <w:rsid w:val="000501FC"/>
    <w:rsid w:val="000526C2"/>
    <w:rsid w:val="0005578E"/>
    <w:rsid w:val="00056308"/>
    <w:rsid w:val="00056AD3"/>
    <w:rsid w:val="00060145"/>
    <w:rsid w:val="000627BE"/>
    <w:rsid w:val="000668E4"/>
    <w:rsid w:val="000705DB"/>
    <w:rsid w:val="0007334B"/>
    <w:rsid w:val="00077564"/>
    <w:rsid w:val="00082AA6"/>
    <w:rsid w:val="000846E9"/>
    <w:rsid w:val="00086011"/>
    <w:rsid w:val="000863D7"/>
    <w:rsid w:val="00087352"/>
    <w:rsid w:val="0008745C"/>
    <w:rsid w:val="00095733"/>
    <w:rsid w:val="00096597"/>
    <w:rsid w:val="0009754E"/>
    <w:rsid w:val="000A2CF7"/>
    <w:rsid w:val="000A3AF0"/>
    <w:rsid w:val="000B444E"/>
    <w:rsid w:val="000C0017"/>
    <w:rsid w:val="000C1A45"/>
    <w:rsid w:val="000C22A5"/>
    <w:rsid w:val="000C2638"/>
    <w:rsid w:val="000C44B6"/>
    <w:rsid w:val="000D0569"/>
    <w:rsid w:val="000D2C0B"/>
    <w:rsid w:val="000D4AD3"/>
    <w:rsid w:val="000E1972"/>
    <w:rsid w:val="000E401C"/>
    <w:rsid w:val="000E41FA"/>
    <w:rsid w:val="000F1380"/>
    <w:rsid w:val="000F3F57"/>
    <w:rsid w:val="000F4F5B"/>
    <w:rsid w:val="000F7F44"/>
    <w:rsid w:val="001107F0"/>
    <w:rsid w:val="001137B4"/>
    <w:rsid w:val="00122B39"/>
    <w:rsid w:val="00124433"/>
    <w:rsid w:val="00125473"/>
    <w:rsid w:val="00130A94"/>
    <w:rsid w:val="001332D0"/>
    <w:rsid w:val="001345B6"/>
    <w:rsid w:val="001360E0"/>
    <w:rsid w:val="00141E6B"/>
    <w:rsid w:val="00142F72"/>
    <w:rsid w:val="0014479B"/>
    <w:rsid w:val="00145B77"/>
    <w:rsid w:val="00145D41"/>
    <w:rsid w:val="001463D4"/>
    <w:rsid w:val="001500EA"/>
    <w:rsid w:val="00153319"/>
    <w:rsid w:val="00154E37"/>
    <w:rsid w:val="00156FB9"/>
    <w:rsid w:val="0016334E"/>
    <w:rsid w:val="00163A8C"/>
    <w:rsid w:val="00164FF9"/>
    <w:rsid w:val="001667A7"/>
    <w:rsid w:val="00170E80"/>
    <w:rsid w:val="001757D4"/>
    <w:rsid w:val="00176A99"/>
    <w:rsid w:val="0018131F"/>
    <w:rsid w:val="001814EC"/>
    <w:rsid w:val="001844EC"/>
    <w:rsid w:val="00187068"/>
    <w:rsid w:val="00193F0D"/>
    <w:rsid w:val="001948EC"/>
    <w:rsid w:val="00195672"/>
    <w:rsid w:val="00195ACE"/>
    <w:rsid w:val="001966EF"/>
    <w:rsid w:val="00196CC1"/>
    <w:rsid w:val="00197014"/>
    <w:rsid w:val="001972B7"/>
    <w:rsid w:val="001A2D3E"/>
    <w:rsid w:val="001A54B4"/>
    <w:rsid w:val="001A6520"/>
    <w:rsid w:val="001B0BD0"/>
    <w:rsid w:val="001B10DE"/>
    <w:rsid w:val="001B47E0"/>
    <w:rsid w:val="001B4C87"/>
    <w:rsid w:val="001B5DAE"/>
    <w:rsid w:val="001E2FE2"/>
    <w:rsid w:val="001E441F"/>
    <w:rsid w:val="001F1114"/>
    <w:rsid w:val="001F653C"/>
    <w:rsid w:val="002053C2"/>
    <w:rsid w:val="00210253"/>
    <w:rsid w:val="00212CCA"/>
    <w:rsid w:val="0021490B"/>
    <w:rsid w:val="002161D2"/>
    <w:rsid w:val="00216C39"/>
    <w:rsid w:val="00217F7A"/>
    <w:rsid w:val="0022225E"/>
    <w:rsid w:val="00222994"/>
    <w:rsid w:val="0022330D"/>
    <w:rsid w:val="00223AEB"/>
    <w:rsid w:val="002242CE"/>
    <w:rsid w:val="002247D9"/>
    <w:rsid w:val="00224B7B"/>
    <w:rsid w:val="0023027B"/>
    <w:rsid w:val="00232F65"/>
    <w:rsid w:val="00233906"/>
    <w:rsid w:val="00234BD2"/>
    <w:rsid w:val="0024111E"/>
    <w:rsid w:val="00242F12"/>
    <w:rsid w:val="00243F1B"/>
    <w:rsid w:val="0024614C"/>
    <w:rsid w:val="00250249"/>
    <w:rsid w:val="00253419"/>
    <w:rsid w:val="00261AB9"/>
    <w:rsid w:val="00261FEC"/>
    <w:rsid w:val="00264B62"/>
    <w:rsid w:val="00265197"/>
    <w:rsid w:val="002714E0"/>
    <w:rsid w:val="002724C5"/>
    <w:rsid w:val="00276505"/>
    <w:rsid w:val="0028133C"/>
    <w:rsid w:val="00281CCD"/>
    <w:rsid w:val="00284704"/>
    <w:rsid w:val="00285628"/>
    <w:rsid w:val="00294B0E"/>
    <w:rsid w:val="00295691"/>
    <w:rsid w:val="00295CA8"/>
    <w:rsid w:val="00296054"/>
    <w:rsid w:val="002A0D13"/>
    <w:rsid w:val="002A1560"/>
    <w:rsid w:val="002A3CDF"/>
    <w:rsid w:val="002A6AC3"/>
    <w:rsid w:val="002B2733"/>
    <w:rsid w:val="002B4339"/>
    <w:rsid w:val="002B5269"/>
    <w:rsid w:val="002B5754"/>
    <w:rsid w:val="002C15A2"/>
    <w:rsid w:val="002C5872"/>
    <w:rsid w:val="002C5E89"/>
    <w:rsid w:val="002C60B2"/>
    <w:rsid w:val="002C668A"/>
    <w:rsid w:val="002D2B67"/>
    <w:rsid w:val="002D4366"/>
    <w:rsid w:val="002D6083"/>
    <w:rsid w:val="002E43DB"/>
    <w:rsid w:val="002E50FE"/>
    <w:rsid w:val="002F2E3F"/>
    <w:rsid w:val="002F3EE4"/>
    <w:rsid w:val="002F5199"/>
    <w:rsid w:val="002F623E"/>
    <w:rsid w:val="002F6405"/>
    <w:rsid w:val="002F7275"/>
    <w:rsid w:val="003031E3"/>
    <w:rsid w:val="003044EB"/>
    <w:rsid w:val="0030512C"/>
    <w:rsid w:val="0031157D"/>
    <w:rsid w:val="00312614"/>
    <w:rsid w:val="003132D9"/>
    <w:rsid w:val="00317976"/>
    <w:rsid w:val="003214EC"/>
    <w:rsid w:val="00321EDE"/>
    <w:rsid w:val="00324971"/>
    <w:rsid w:val="0033543C"/>
    <w:rsid w:val="00340116"/>
    <w:rsid w:val="00341147"/>
    <w:rsid w:val="00342BC3"/>
    <w:rsid w:val="00343F18"/>
    <w:rsid w:val="00344137"/>
    <w:rsid w:val="00362A1D"/>
    <w:rsid w:val="003653A7"/>
    <w:rsid w:val="00366B64"/>
    <w:rsid w:val="00371FB7"/>
    <w:rsid w:val="00375C49"/>
    <w:rsid w:val="00377EF9"/>
    <w:rsid w:val="00381FEB"/>
    <w:rsid w:val="00382C86"/>
    <w:rsid w:val="00383ECA"/>
    <w:rsid w:val="00387C3D"/>
    <w:rsid w:val="00387DD3"/>
    <w:rsid w:val="003907CE"/>
    <w:rsid w:val="0039409C"/>
    <w:rsid w:val="00395734"/>
    <w:rsid w:val="003A5150"/>
    <w:rsid w:val="003A5DC9"/>
    <w:rsid w:val="003A7869"/>
    <w:rsid w:val="003A7B24"/>
    <w:rsid w:val="003B0637"/>
    <w:rsid w:val="003B23BC"/>
    <w:rsid w:val="003C113B"/>
    <w:rsid w:val="003C26BD"/>
    <w:rsid w:val="003D2BA3"/>
    <w:rsid w:val="003D6B7C"/>
    <w:rsid w:val="003E0CC1"/>
    <w:rsid w:val="003E0E6B"/>
    <w:rsid w:val="003E2358"/>
    <w:rsid w:val="003E357E"/>
    <w:rsid w:val="003E3C88"/>
    <w:rsid w:val="003F391C"/>
    <w:rsid w:val="003F4ED0"/>
    <w:rsid w:val="003F5249"/>
    <w:rsid w:val="00404722"/>
    <w:rsid w:val="00410CFB"/>
    <w:rsid w:val="0041129E"/>
    <w:rsid w:val="00415406"/>
    <w:rsid w:val="00417D6D"/>
    <w:rsid w:val="004228ED"/>
    <w:rsid w:val="00423D66"/>
    <w:rsid w:val="00426461"/>
    <w:rsid w:val="004279F4"/>
    <w:rsid w:val="00432D8C"/>
    <w:rsid w:val="004345C0"/>
    <w:rsid w:val="00436A08"/>
    <w:rsid w:val="004442AB"/>
    <w:rsid w:val="0044651D"/>
    <w:rsid w:val="00452EC5"/>
    <w:rsid w:val="00463747"/>
    <w:rsid w:val="00466EAC"/>
    <w:rsid w:val="00466FA0"/>
    <w:rsid w:val="00471619"/>
    <w:rsid w:val="0047203E"/>
    <w:rsid w:val="0047623F"/>
    <w:rsid w:val="00476786"/>
    <w:rsid w:val="00477851"/>
    <w:rsid w:val="0048159A"/>
    <w:rsid w:val="00482020"/>
    <w:rsid w:val="0048427B"/>
    <w:rsid w:val="00485FAD"/>
    <w:rsid w:val="0048747B"/>
    <w:rsid w:val="00493A91"/>
    <w:rsid w:val="00494EBF"/>
    <w:rsid w:val="004A2314"/>
    <w:rsid w:val="004A5735"/>
    <w:rsid w:val="004A61EB"/>
    <w:rsid w:val="004A6C9F"/>
    <w:rsid w:val="004A6FA0"/>
    <w:rsid w:val="004B13C0"/>
    <w:rsid w:val="004C4572"/>
    <w:rsid w:val="004C4AD7"/>
    <w:rsid w:val="004C7033"/>
    <w:rsid w:val="004D214C"/>
    <w:rsid w:val="004D2889"/>
    <w:rsid w:val="004D3DAE"/>
    <w:rsid w:val="004D495A"/>
    <w:rsid w:val="004D5A04"/>
    <w:rsid w:val="004D7DAC"/>
    <w:rsid w:val="004E0939"/>
    <w:rsid w:val="004E4406"/>
    <w:rsid w:val="004E6514"/>
    <w:rsid w:val="004E6A35"/>
    <w:rsid w:val="004F0D22"/>
    <w:rsid w:val="004F3AA9"/>
    <w:rsid w:val="004F4734"/>
    <w:rsid w:val="004F76E8"/>
    <w:rsid w:val="00500083"/>
    <w:rsid w:val="00507F5A"/>
    <w:rsid w:val="00513F48"/>
    <w:rsid w:val="00514B52"/>
    <w:rsid w:val="00522AB8"/>
    <w:rsid w:val="005247A2"/>
    <w:rsid w:val="00524EF7"/>
    <w:rsid w:val="00525746"/>
    <w:rsid w:val="00540A3A"/>
    <w:rsid w:val="00540B07"/>
    <w:rsid w:val="005448A1"/>
    <w:rsid w:val="00546122"/>
    <w:rsid w:val="00546D5B"/>
    <w:rsid w:val="005475A6"/>
    <w:rsid w:val="00550439"/>
    <w:rsid w:val="00550C19"/>
    <w:rsid w:val="00550C49"/>
    <w:rsid w:val="005522BE"/>
    <w:rsid w:val="00554D61"/>
    <w:rsid w:val="005604E2"/>
    <w:rsid w:val="00560A74"/>
    <w:rsid w:val="005661E3"/>
    <w:rsid w:val="0057037A"/>
    <w:rsid w:val="0058319A"/>
    <w:rsid w:val="00584C48"/>
    <w:rsid w:val="005927FA"/>
    <w:rsid w:val="005A0835"/>
    <w:rsid w:val="005A4BBC"/>
    <w:rsid w:val="005A5B68"/>
    <w:rsid w:val="005A7A6D"/>
    <w:rsid w:val="005B1493"/>
    <w:rsid w:val="005B1682"/>
    <w:rsid w:val="005B5F7D"/>
    <w:rsid w:val="005C3060"/>
    <w:rsid w:val="005C33B4"/>
    <w:rsid w:val="005C548E"/>
    <w:rsid w:val="005C63CE"/>
    <w:rsid w:val="005D122A"/>
    <w:rsid w:val="005D33A8"/>
    <w:rsid w:val="005D644D"/>
    <w:rsid w:val="005D79F8"/>
    <w:rsid w:val="005E6499"/>
    <w:rsid w:val="005E6CE1"/>
    <w:rsid w:val="005E7C4D"/>
    <w:rsid w:val="005F0554"/>
    <w:rsid w:val="005F38BA"/>
    <w:rsid w:val="006046F5"/>
    <w:rsid w:val="00605304"/>
    <w:rsid w:val="006142F7"/>
    <w:rsid w:val="00614744"/>
    <w:rsid w:val="006161F7"/>
    <w:rsid w:val="00621F8C"/>
    <w:rsid w:val="00623EE8"/>
    <w:rsid w:val="0062672D"/>
    <w:rsid w:val="00630B3C"/>
    <w:rsid w:val="006344D4"/>
    <w:rsid w:val="006344EB"/>
    <w:rsid w:val="00635103"/>
    <w:rsid w:val="006355BC"/>
    <w:rsid w:val="00636F95"/>
    <w:rsid w:val="006372BA"/>
    <w:rsid w:val="00640AAC"/>
    <w:rsid w:val="00642F1A"/>
    <w:rsid w:val="006451C9"/>
    <w:rsid w:val="006477F6"/>
    <w:rsid w:val="0065161E"/>
    <w:rsid w:val="00653275"/>
    <w:rsid w:val="00672A68"/>
    <w:rsid w:val="006815AA"/>
    <w:rsid w:val="006A0739"/>
    <w:rsid w:val="006A20EB"/>
    <w:rsid w:val="006A52B6"/>
    <w:rsid w:val="006A6C64"/>
    <w:rsid w:val="006B04CD"/>
    <w:rsid w:val="006C18C4"/>
    <w:rsid w:val="006C586D"/>
    <w:rsid w:val="006D162D"/>
    <w:rsid w:val="006D3983"/>
    <w:rsid w:val="006D5729"/>
    <w:rsid w:val="006F538A"/>
    <w:rsid w:val="006F67A1"/>
    <w:rsid w:val="007020E9"/>
    <w:rsid w:val="00706BED"/>
    <w:rsid w:val="00706D3B"/>
    <w:rsid w:val="00710FB1"/>
    <w:rsid w:val="007115B0"/>
    <w:rsid w:val="0072501C"/>
    <w:rsid w:val="00725BA7"/>
    <w:rsid w:val="00727BEE"/>
    <w:rsid w:val="00731F58"/>
    <w:rsid w:val="0073372D"/>
    <w:rsid w:val="00734F24"/>
    <w:rsid w:val="007360E2"/>
    <w:rsid w:val="007377D1"/>
    <w:rsid w:val="00744330"/>
    <w:rsid w:val="00746177"/>
    <w:rsid w:val="007466C9"/>
    <w:rsid w:val="00747ABC"/>
    <w:rsid w:val="007510E6"/>
    <w:rsid w:val="00752A81"/>
    <w:rsid w:val="00753058"/>
    <w:rsid w:val="00753935"/>
    <w:rsid w:val="00753975"/>
    <w:rsid w:val="0075424A"/>
    <w:rsid w:val="00755D73"/>
    <w:rsid w:val="00755FDC"/>
    <w:rsid w:val="007564DD"/>
    <w:rsid w:val="007622A9"/>
    <w:rsid w:val="00763CB2"/>
    <w:rsid w:val="00764728"/>
    <w:rsid w:val="00770D77"/>
    <w:rsid w:val="0077113E"/>
    <w:rsid w:val="00773675"/>
    <w:rsid w:val="00774AF7"/>
    <w:rsid w:val="00775763"/>
    <w:rsid w:val="00782D58"/>
    <w:rsid w:val="00784B46"/>
    <w:rsid w:val="00784DEF"/>
    <w:rsid w:val="007856E3"/>
    <w:rsid w:val="00791D1D"/>
    <w:rsid w:val="00795CFB"/>
    <w:rsid w:val="007B05C9"/>
    <w:rsid w:val="007B1EE9"/>
    <w:rsid w:val="007B2CB4"/>
    <w:rsid w:val="007B55F0"/>
    <w:rsid w:val="007C3F77"/>
    <w:rsid w:val="007D0999"/>
    <w:rsid w:val="007D2D2B"/>
    <w:rsid w:val="007D3999"/>
    <w:rsid w:val="007D6C65"/>
    <w:rsid w:val="007D71F3"/>
    <w:rsid w:val="007E4464"/>
    <w:rsid w:val="007E6462"/>
    <w:rsid w:val="007E6B12"/>
    <w:rsid w:val="007F3401"/>
    <w:rsid w:val="007F3AC3"/>
    <w:rsid w:val="007F59C1"/>
    <w:rsid w:val="007F59C8"/>
    <w:rsid w:val="007F5BD4"/>
    <w:rsid w:val="007F6007"/>
    <w:rsid w:val="007F73BD"/>
    <w:rsid w:val="007F75F4"/>
    <w:rsid w:val="007F7AEF"/>
    <w:rsid w:val="0080139A"/>
    <w:rsid w:val="0080156A"/>
    <w:rsid w:val="00802AA5"/>
    <w:rsid w:val="00804916"/>
    <w:rsid w:val="00805D3E"/>
    <w:rsid w:val="008068AF"/>
    <w:rsid w:val="00807DB9"/>
    <w:rsid w:val="008107A6"/>
    <w:rsid w:val="00811844"/>
    <w:rsid w:val="00814B8B"/>
    <w:rsid w:val="00817899"/>
    <w:rsid w:val="00820EA6"/>
    <w:rsid w:val="00822084"/>
    <w:rsid w:val="00823FE2"/>
    <w:rsid w:val="00824734"/>
    <w:rsid w:val="00824F62"/>
    <w:rsid w:val="00831FF5"/>
    <w:rsid w:val="008353AA"/>
    <w:rsid w:val="0083655C"/>
    <w:rsid w:val="0084143B"/>
    <w:rsid w:val="0084162C"/>
    <w:rsid w:val="008453C7"/>
    <w:rsid w:val="00845A1D"/>
    <w:rsid w:val="00852E72"/>
    <w:rsid w:val="00861C0F"/>
    <w:rsid w:val="00864909"/>
    <w:rsid w:val="00871DD5"/>
    <w:rsid w:val="00872A1D"/>
    <w:rsid w:val="00873E0E"/>
    <w:rsid w:val="00877D76"/>
    <w:rsid w:val="00877E33"/>
    <w:rsid w:val="00883479"/>
    <w:rsid w:val="00886C3A"/>
    <w:rsid w:val="008939E7"/>
    <w:rsid w:val="00895E10"/>
    <w:rsid w:val="008A1EC5"/>
    <w:rsid w:val="008A54C5"/>
    <w:rsid w:val="008A648F"/>
    <w:rsid w:val="008B203F"/>
    <w:rsid w:val="008B75E9"/>
    <w:rsid w:val="008C51B8"/>
    <w:rsid w:val="008C7D90"/>
    <w:rsid w:val="008D1F04"/>
    <w:rsid w:val="008D46C1"/>
    <w:rsid w:val="008D565E"/>
    <w:rsid w:val="008D7BC6"/>
    <w:rsid w:val="008E035B"/>
    <w:rsid w:val="008E0624"/>
    <w:rsid w:val="008E4683"/>
    <w:rsid w:val="008F1FB2"/>
    <w:rsid w:val="008F4F51"/>
    <w:rsid w:val="008F662B"/>
    <w:rsid w:val="00900C86"/>
    <w:rsid w:val="00920148"/>
    <w:rsid w:val="009253F5"/>
    <w:rsid w:val="0092572B"/>
    <w:rsid w:val="009267D9"/>
    <w:rsid w:val="009316BD"/>
    <w:rsid w:val="00931CD7"/>
    <w:rsid w:val="009366E8"/>
    <w:rsid w:val="00937F6D"/>
    <w:rsid w:val="009402BE"/>
    <w:rsid w:val="00941781"/>
    <w:rsid w:val="009504A7"/>
    <w:rsid w:val="00951534"/>
    <w:rsid w:val="00952CDE"/>
    <w:rsid w:val="0095319D"/>
    <w:rsid w:val="00955073"/>
    <w:rsid w:val="009622B1"/>
    <w:rsid w:val="00962575"/>
    <w:rsid w:val="00965514"/>
    <w:rsid w:val="00966EA8"/>
    <w:rsid w:val="00973461"/>
    <w:rsid w:val="00990223"/>
    <w:rsid w:val="009945DE"/>
    <w:rsid w:val="00996507"/>
    <w:rsid w:val="009968F1"/>
    <w:rsid w:val="00996D41"/>
    <w:rsid w:val="009A058B"/>
    <w:rsid w:val="009A2942"/>
    <w:rsid w:val="009B2D83"/>
    <w:rsid w:val="009B6660"/>
    <w:rsid w:val="009B7E4C"/>
    <w:rsid w:val="009C0C4C"/>
    <w:rsid w:val="009C17E4"/>
    <w:rsid w:val="009C33A6"/>
    <w:rsid w:val="009D151B"/>
    <w:rsid w:val="009D1AD9"/>
    <w:rsid w:val="009D41DD"/>
    <w:rsid w:val="009D753A"/>
    <w:rsid w:val="009E4E05"/>
    <w:rsid w:val="009E5636"/>
    <w:rsid w:val="009F5D26"/>
    <w:rsid w:val="009F768C"/>
    <w:rsid w:val="00A03A9B"/>
    <w:rsid w:val="00A04EB5"/>
    <w:rsid w:val="00A173FC"/>
    <w:rsid w:val="00A176B2"/>
    <w:rsid w:val="00A20622"/>
    <w:rsid w:val="00A22570"/>
    <w:rsid w:val="00A24E89"/>
    <w:rsid w:val="00A2538A"/>
    <w:rsid w:val="00A279FF"/>
    <w:rsid w:val="00A32C8B"/>
    <w:rsid w:val="00A32F88"/>
    <w:rsid w:val="00A356B8"/>
    <w:rsid w:val="00A35744"/>
    <w:rsid w:val="00A35933"/>
    <w:rsid w:val="00A36FE1"/>
    <w:rsid w:val="00A401DB"/>
    <w:rsid w:val="00A41510"/>
    <w:rsid w:val="00A42885"/>
    <w:rsid w:val="00A456E4"/>
    <w:rsid w:val="00A50CED"/>
    <w:rsid w:val="00A51D7C"/>
    <w:rsid w:val="00A538E0"/>
    <w:rsid w:val="00A54288"/>
    <w:rsid w:val="00A55F30"/>
    <w:rsid w:val="00A565CC"/>
    <w:rsid w:val="00A57629"/>
    <w:rsid w:val="00A60C48"/>
    <w:rsid w:val="00A61B5C"/>
    <w:rsid w:val="00A61F3B"/>
    <w:rsid w:val="00A62024"/>
    <w:rsid w:val="00A626E6"/>
    <w:rsid w:val="00A64283"/>
    <w:rsid w:val="00A6779C"/>
    <w:rsid w:val="00A67A1F"/>
    <w:rsid w:val="00A71FE1"/>
    <w:rsid w:val="00A72117"/>
    <w:rsid w:val="00A72579"/>
    <w:rsid w:val="00A7584D"/>
    <w:rsid w:val="00A75EC2"/>
    <w:rsid w:val="00A770E9"/>
    <w:rsid w:val="00A800D8"/>
    <w:rsid w:val="00A80B73"/>
    <w:rsid w:val="00A83E31"/>
    <w:rsid w:val="00A83FEA"/>
    <w:rsid w:val="00A87FD1"/>
    <w:rsid w:val="00A922B6"/>
    <w:rsid w:val="00A9310B"/>
    <w:rsid w:val="00A9440F"/>
    <w:rsid w:val="00A94F92"/>
    <w:rsid w:val="00AA3C00"/>
    <w:rsid w:val="00AB76C4"/>
    <w:rsid w:val="00AC1B62"/>
    <w:rsid w:val="00AC2C54"/>
    <w:rsid w:val="00AC4328"/>
    <w:rsid w:val="00AC6638"/>
    <w:rsid w:val="00AC6E6A"/>
    <w:rsid w:val="00AD0257"/>
    <w:rsid w:val="00AD6724"/>
    <w:rsid w:val="00AE69EC"/>
    <w:rsid w:val="00AE7A08"/>
    <w:rsid w:val="00AF049B"/>
    <w:rsid w:val="00AF1216"/>
    <w:rsid w:val="00AF35F6"/>
    <w:rsid w:val="00AF4555"/>
    <w:rsid w:val="00AF51D8"/>
    <w:rsid w:val="00AF63F2"/>
    <w:rsid w:val="00AF6740"/>
    <w:rsid w:val="00B02312"/>
    <w:rsid w:val="00B02514"/>
    <w:rsid w:val="00B05E33"/>
    <w:rsid w:val="00B062C5"/>
    <w:rsid w:val="00B07CCF"/>
    <w:rsid w:val="00B109D4"/>
    <w:rsid w:val="00B11A19"/>
    <w:rsid w:val="00B16FF3"/>
    <w:rsid w:val="00B2081F"/>
    <w:rsid w:val="00B22247"/>
    <w:rsid w:val="00B23370"/>
    <w:rsid w:val="00B248C2"/>
    <w:rsid w:val="00B25880"/>
    <w:rsid w:val="00B25CF7"/>
    <w:rsid w:val="00B26285"/>
    <w:rsid w:val="00B27D9F"/>
    <w:rsid w:val="00B30B67"/>
    <w:rsid w:val="00B354E9"/>
    <w:rsid w:val="00B35E45"/>
    <w:rsid w:val="00B41409"/>
    <w:rsid w:val="00B42CA9"/>
    <w:rsid w:val="00B435DB"/>
    <w:rsid w:val="00B44AA2"/>
    <w:rsid w:val="00B6069D"/>
    <w:rsid w:val="00B648F2"/>
    <w:rsid w:val="00B675EB"/>
    <w:rsid w:val="00B72A35"/>
    <w:rsid w:val="00B7317F"/>
    <w:rsid w:val="00B73E8A"/>
    <w:rsid w:val="00B74DCA"/>
    <w:rsid w:val="00B750A4"/>
    <w:rsid w:val="00B75426"/>
    <w:rsid w:val="00B8211D"/>
    <w:rsid w:val="00B82EEE"/>
    <w:rsid w:val="00B838CC"/>
    <w:rsid w:val="00B83E87"/>
    <w:rsid w:val="00B940D0"/>
    <w:rsid w:val="00B941B6"/>
    <w:rsid w:val="00B95CC5"/>
    <w:rsid w:val="00B95D6D"/>
    <w:rsid w:val="00BA278F"/>
    <w:rsid w:val="00BA43EC"/>
    <w:rsid w:val="00BB1174"/>
    <w:rsid w:val="00BB39DE"/>
    <w:rsid w:val="00BB5E36"/>
    <w:rsid w:val="00BB779B"/>
    <w:rsid w:val="00BC36D7"/>
    <w:rsid w:val="00BC5968"/>
    <w:rsid w:val="00BD16E4"/>
    <w:rsid w:val="00BD4F6C"/>
    <w:rsid w:val="00BD5173"/>
    <w:rsid w:val="00BD5628"/>
    <w:rsid w:val="00BD7C4C"/>
    <w:rsid w:val="00BE0BA4"/>
    <w:rsid w:val="00C06157"/>
    <w:rsid w:val="00C061C4"/>
    <w:rsid w:val="00C10D1E"/>
    <w:rsid w:val="00C112DF"/>
    <w:rsid w:val="00C119D5"/>
    <w:rsid w:val="00C15AD1"/>
    <w:rsid w:val="00C20B8B"/>
    <w:rsid w:val="00C2176A"/>
    <w:rsid w:val="00C247B5"/>
    <w:rsid w:val="00C34C70"/>
    <w:rsid w:val="00C34E8D"/>
    <w:rsid w:val="00C372BB"/>
    <w:rsid w:val="00C426E6"/>
    <w:rsid w:val="00C42DED"/>
    <w:rsid w:val="00C45605"/>
    <w:rsid w:val="00C47079"/>
    <w:rsid w:val="00C50234"/>
    <w:rsid w:val="00C51D18"/>
    <w:rsid w:val="00C52279"/>
    <w:rsid w:val="00C5379F"/>
    <w:rsid w:val="00C54094"/>
    <w:rsid w:val="00C55483"/>
    <w:rsid w:val="00C56D4F"/>
    <w:rsid w:val="00C64029"/>
    <w:rsid w:val="00C66B9A"/>
    <w:rsid w:val="00C67C36"/>
    <w:rsid w:val="00C712DD"/>
    <w:rsid w:val="00C73383"/>
    <w:rsid w:val="00C74702"/>
    <w:rsid w:val="00C77E14"/>
    <w:rsid w:val="00C83A20"/>
    <w:rsid w:val="00C83C31"/>
    <w:rsid w:val="00C86109"/>
    <w:rsid w:val="00C87686"/>
    <w:rsid w:val="00C90CC0"/>
    <w:rsid w:val="00C92EE6"/>
    <w:rsid w:val="00C96593"/>
    <w:rsid w:val="00CA54F7"/>
    <w:rsid w:val="00CB630D"/>
    <w:rsid w:val="00CC0144"/>
    <w:rsid w:val="00CC0FC6"/>
    <w:rsid w:val="00CC4AC5"/>
    <w:rsid w:val="00CC5138"/>
    <w:rsid w:val="00CC6226"/>
    <w:rsid w:val="00CC728E"/>
    <w:rsid w:val="00CD1834"/>
    <w:rsid w:val="00CD4F11"/>
    <w:rsid w:val="00CD540F"/>
    <w:rsid w:val="00CD7BEB"/>
    <w:rsid w:val="00CE2998"/>
    <w:rsid w:val="00CE418A"/>
    <w:rsid w:val="00CE607F"/>
    <w:rsid w:val="00CF0899"/>
    <w:rsid w:val="00CF1CD1"/>
    <w:rsid w:val="00CF410E"/>
    <w:rsid w:val="00CF59CA"/>
    <w:rsid w:val="00CF73D3"/>
    <w:rsid w:val="00D02D67"/>
    <w:rsid w:val="00D054AF"/>
    <w:rsid w:val="00D113F5"/>
    <w:rsid w:val="00D156BA"/>
    <w:rsid w:val="00D168C3"/>
    <w:rsid w:val="00D21338"/>
    <w:rsid w:val="00D213F2"/>
    <w:rsid w:val="00D2678A"/>
    <w:rsid w:val="00D27EB6"/>
    <w:rsid w:val="00D300AD"/>
    <w:rsid w:val="00D32542"/>
    <w:rsid w:val="00D32F6E"/>
    <w:rsid w:val="00D34B04"/>
    <w:rsid w:val="00D34B55"/>
    <w:rsid w:val="00D36112"/>
    <w:rsid w:val="00D41817"/>
    <w:rsid w:val="00D433E9"/>
    <w:rsid w:val="00D5631D"/>
    <w:rsid w:val="00D571E6"/>
    <w:rsid w:val="00D57245"/>
    <w:rsid w:val="00D624D3"/>
    <w:rsid w:val="00D643FD"/>
    <w:rsid w:val="00D66110"/>
    <w:rsid w:val="00D71290"/>
    <w:rsid w:val="00D71DD8"/>
    <w:rsid w:val="00D71FE5"/>
    <w:rsid w:val="00D74B15"/>
    <w:rsid w:val="00D81DA7"/>
    <w:rsid w:val="00D84A36"/>
    <w:rsid w:val="00D858B0"/>
    <w:rsid w:val="00D87977"/>
    <w:rsid w:val="00D87F6C"/>
    <w:rsid w:val="00D90095"/>
    <w:rsid w:val="00D90ACE"/>
    <w:rsid w:val="00D9157B"/>
    <w:rsid w:val="00D91628"/>
    <w:rsid w:val="00D923FF"/>
    <w:rsid w:val="00DA1F55"/>
    <w:rsid w:val="00DA2F42"/>
    <w:rsid w:val="00DA663F"/>
    <w:rsid w:val="00DB1F00"/>
    <w:rsid w:val="00DC6970"/>
    <w:rsid w:val="00DD27D3"/>
    <w:rsid w:val="00DD323A"/>
    <w:rsid w:val="00DD3D42"/>
    <w:rsid w:val="00DE79EE"/>
    <w:rsid w:val="00DF641C"/>
    <w:rsid w:val="00DF6907"/>
    <w:rsid w:val="00DF6A9C"/>
    <w:rsid w:val="00E0097A"/>
    <w:rsid w:val="00E00F8A"/>
    <w:rsid w:val="00E01B5B"/>
    <w:rsid w:val="00E01E02"/>
    <w:rsid w:val="00E114A0"/>
    <w:rsid w:val="00E14166"/>
    <w:rsid w:val="00E16FCF"/>
    <w:rsid w:val="00E24704"/>
    <w:rsid w:val="00E25A2A"/>
    <w:rsid w:val="00E27BA6"/>
    <w:rsid w:val="00E32CCC"/>
    <w:rsid w:val="00E33F9A"/>
    <w:rsid w:val="00E3512B"/>
    <w:rsid w:val="00E407E3"/>
    <w:rsid w:val="00E40F6B"/>
    <w:rsid w:val="00E44012"/>
    <w:rsid w:val="00E46AC5"/>
    <w:rsid w:val="00E62D27"/>
    <w:rsid w:val="00E63AAC"/>
    <w:rsid w:val="00E64575"/>
    <w:rsid w:val="00E64634"/>
    <w:rsid w:val="00E71A90"/>
    <w:rsid w:val="00E71FD5"/>
    <w:rsid w:val="00E75566"/>
    <w:rsid w:val="00E82BDB"/>
    <w:rsid w:val="00E8699D"/>
    <w:rsid w:val="00E86AE9"/>
    <w:rsid w:val="00E87322"/>
    <w:rsid w:val="00E9410E"/>
    <w:rsid w:val="00E95700"/>
    <w:rsid w:val="00E95BB3"/>
    <w:rsid w:val="00E97527"/>
    <w:rsid w:val="00EA30F8"/>
    <w:rsid w:val="00EA4ACA"/>
    <w:rsid w:val="00EB120A"/>
    <w:rsid w:val="00EB3268"/>
    <w:rsid w:val="00EC03B4"/>
    <w:rsid w:val="00EC1703"/>
    <w:rsid w:val="00EC4F9C"/>
    <w:rsid w:val="00EC77FC"/>
    <w:rsid w:val="00ED3248"/>
    <w:rsid w:val="00EE104D"/>
    <w:rsid w:val="00EE1117"/>
    <w:rsid w:val="00EE4BAA"/>
    <w:rsid w:val="00EE5AFD"/>
    <w:rsid w:val="00EF056B"/>
    <w:rsid w:val="00EF0F21"/>
    <w:rsid w:val="00EF1BEE"/>
    <w:rsid w:val="00EF31F1"/>
    <w:rsid w:val="00EF4FB8"/>
    <w:rsid w:val="00F04F9E"/>
    <w:rsid w:val="00F05D86"/>
    <w:rsid w:val="00F16167"/>
    <w:rsid w:val="00F260A4"/>
    <w:rsid w:val="00F36A4B"/>
    <w:rsid w:val="00F37C6E"/>
    <w:rsid w:val="00F405F7"/>
    <w:rsid w:val="00F40FC0"/>
    <w:rsid w:val="00F42E48"/>
    <w:rsid w:val="00F43BDF"/>
    <w:rsid w:val="00F445E4"/>
    <w:rsid w:val="00F44998"/>
    <w:rsid w:val="00F45F96"/>
    <w:rsid w:val="00F47D45"/>
    <w:rsid w:val="00F53AAA"/>
    <w:rsid w:val="00F54CA7"/>
    <w:rsid w:val="00F60FB2"/>
    <w:rsid w:val="00F6412C"/>
    <w:rsid w:val="00F65D10"/>
    <w:rsid w:val="00F66D99"/>
    <w:rsid w:val="00F673FF"/>
    <w:rsid w:val="00F72503"/>
    <w:rsid w:val="00F8020E"/>
    <w:rsid w:val="00F81307"/>
    <w:rsid w:val="00F83581"/>
    <w:rsid w:val="00F95C8F"/>
    <w:rsid w:val="00FA0ACD"/>
    <w:rsid w:val="00FA472D"/>
    <w:rsid w:val="00FA61BB"/>
    <w:rsid w:val="00FB0250"/>
    <w:rsid w:val="00FB45EE"/>
    <w:rsid w:val="00FB71E1"/>
    <w:rsid w:val="00FC15FF"/>
    <w:rsid w:val="00FC217D"/>
    <w:rsid w:val="00FC352F"/>
    <w:rsid w:val="00FC4AA4"/>
    <w:rsid w:val="00FC6ADF"/>
    <w:rsid w:val="00FC790F"/>
    <w:rsid w:val="00FD1496"/>
    <w:rsid w:val="00FD1A49"/>
    <w:rsid w:val="00FD2150"/>
    <w:rsid w:val="00FD28A8"/>
    <w:rsid w:val="00FD6E8A"/>
    <w:rsid w:val="00FE1D97"/>
    <w:rsid w:val="00FE3CC6"/>
    <w:rsid w:val="00FE580C"/>
    <w:rsid w:val="00FE5B04"/>
    <w:rsid w:val="00FF082F"/>
    <w:rsid w:val="00FF0F0C"/>
    <w:rsid w:val="00FF1E82"/>
    <w:rsid w:val="00FF2CDD"/>
    <w:rsid w:val="00FF47F4"/>
    <w:rsid w:val="00FF501B"/>
  </w:rsids>
  <w:docVars>
    <w:docVar w:name="__Grammarly_42___1" w:val="H4sIAAAAAAAEAKtWcslP9kxRslIyNDYyNTA0NDU0NDAyMjU0sTBR0lEKTi0uzszPAykwNK4FAPRE5Ng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3B3A2E"/>
  <w15:chartTrackingRefBased/>
  <w15:docId w15:val="{50840460-1A48-40D7-9B7A-30152F7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4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95A"/>
  </w:style>
  <w:style w:type="paragraph" w:styleId="Footer">
    <w:name w:val="footer"/>
    <w:basedOn w:val="Normal"/>
    <w:link w:val="FooterChar"/>
    <w:uiPriority w:val="99"/>
    <w:unhideWhenUsed/>
    <w:rsid w:val="004D4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95A"/>
  </w:style>
  <w:style w:type="paragraph" w:customStyle="1" w:styleId="Subhead">
    <w:name w:val="Subhead"/>
    <w:basedOn w:val="Normal"/>
    <w:link w:val="SubheadChar"/>
    <w:rsid w:val="004D495A"/>
    <w:pPr>
      <w:spacing w:after="120" w:line="240" w:lineRule="auto"/>
    </w:pPr>
    <w:rPr>
      <w:rFonts w:ascii="Arial" w:hAnsi="Arial" w:cs="Arial"/>
      <w:b/>
      <w:sz w:val="28"/>
      <w:szCs w:val="28"/>
    </w:rPr>
  </w:style>
  <w:style w:type="character" w:customStyle="1" w:styleId="SubheadChar">
    <w:name w:val="Subhead Char"/>
    <w:basedOn w:val="DefaultParagraphFont"/>
    <w:link w:val="Subhead"/>
    <w:rsid w:val="004D495A"/>
    <w:rPr>
      <w:rFonts w:ascii="Arial" w:hAnsi="Arial" w:cs="Arial"/>
      <w:b/>
      <w:sz w:val="28"/>
      <w:szCs w:val="28"/>
    </w:rPr>
  </w:style>
  <w:style w:type="paragraph" w:customStyle="1" w:styleId="NewsandNoticesHeader">
    <w:name w:val="News and Notices Header"/>
    <w:basedOn w:val="Normal"/>
    <w:link w:val="NewsandNoticesHeaderChar"/>
    <w:qFormat/>
    <w:rsid w:val="004D495A"/>
    <w:pPr>
      <w:spacing w:after="60" w:line="240" w:lineRule="auto"/>
    </w:pPr>
    <w:rPr>
      <w:rFonts w:ascii="Arial" w:hAnsi="Arial" w:cs="Arial"/>
      <w:b/>
      <w:color w:val="FFFFFF" w:themeColor="background1"/>
      <w:sz w:val="32"/>
      <w:szCs w:val="32"/>
    </w:rPr>
  </w:style>
  <w:style w:type="character" w:customStyle="1" w:styleId="NewsandNoticesHeaderChar">
    <w:name w:val="News and Notices Header Char"/>
    <w:basedOn w:val="DefaultParagraphFont"/>
    <w:link w:val="NewsandNoticesHeader"/>
    <w:rsid w:val="004D495A"/>
    <w:rPr>
      <w:rFonts w:ascii="Arial" w:hAnsi="Arial" w:cs="Arial"/>
      <w:b/>
      <w:color w:val="FFFFFF" w:themeColor="background1"/>
      <w:sz w:val="32"/>
      <w:szCs w:val="32"/>
    </w:rPr>
  </w:style>
  <w:style w:type="paragraph" w:customStyle="1" w:styleId="ArticleHeader">
    <w:name w:val="Article Header"/>
    <w:basedOn w:val="Normal"/>
    <w:link w:val="ArticleHeaderChar"/>
    <w:qFormat/>
    <w:rsid w:val="004D495A"/>
    <w:pPr>
      <w:spacing w:after="60" w:line="240" w:lineRule="auto"/>
    </w:pPr>
    <w:rPr>
      <w:rFonts w:ascii="Arial" w:hAnsi="Arial" w:cs="Arial"/>
      <w:b/>
      <w:sz w:val="32"/>
      <w:szCs w:val="32"/>
    </w:rPr>
  </w:style>
  <w:style w:type="character" w:customStyle="1" w:styleId="ArticleHeaderChar">
    <w:name w:val="Article Header Char"/>
    <w:basedOn w:val="DefaultParagraphFont"/>
    <w:link w:val="ArticleHeader"/>
    <w:rsid w:val="004D495A"/>
    <w:rPr>
      <w:rFonts w:ascii="Arial" w:hAnsi="Arial" w:cs="Arial"/>
      <w:b/>
      <w:sz w:val="32"/>
      <w:szCs w:val="32"/>
    </w:rPr>
  </w:style>
  <w:style w:type="paragraph" w:styleId="ListParagraph">
    <w:name w:val="List Paragraph"/>
    <w:basedOn w:val="Normal"/>
    <w:uiPriority w:val="34"/>
    <w:qFormat/>
    <w:rsid w:val="004D495A"/>
    <w:pPr>
      <w:ind w:left="720"/>
      <w:contextualSpacing/>
    </w:pPr>
  </w:style>
  <w:style w:type="character" w:styleId="Hyperlink">
    <w:name w:val="Hyperlink"/>
    <w:basedOn w:val="DefaultParagraphFont"/>
    <w:uiPriority w:val="99"/>
    <w:unhideWhenUsed/>
    <w:rsid w:val="004D495A"/>
    <w:rPr>
      <w:color w:val="0563C1" w:themeColor="hyperlink"/>
      <w:u w:val="single"/>
    </w:rPr>
  </w:style>
  <w:style w:type="character" w:styleId="CommentReference">
    <w:name w:val="annotation reference"/>
    <w:basedOn w:val="DefaultParagraphFont"/>
    <w:uiPriority w:val="99"/>
    <w:semiHidden/>
    <w:unhideWhenUsed/>
    <w:rsid w:val="00864909"/>
    <w:rPr>
      <w:sz w:val="16"/>
      <w:szCs w:val="16"/>
    </w:rPr>
  </w:style>
  <w:style w:type="paragraph" w:styleId="CommentText">
    <w:name w:val="annotation text"/>
    <w:basedOn w:val="Normal"/>
    <w:link w:val="CommentTextChar"/>
    <w:uiPriority w:val="99"/>
    <w:unhideWhenUsed/>
    <w:rsid w:val="00864909"/>
    <w:pPr>
      <w:spacing w:line="240" w:lineRule="auto"/>
    </w:pPr>
    <w:rPr>
      <w:sz w:val="20"/>
      <w:szCs w:val="20"/>
    </w:rPr>
  </w:style>
  <w:style w:type="character" w:customStyle="1" w:styleId="CommentTextChar">
    <w:name w:val="Comment Text Char"/>
    <w:basedOn w:val="DefaultParagraphFont"/>
    <w:link w:val="CommentText"/>
    <w:uiPriority w:val="99"/>
    <w:rsid w:val="00864909"/>
    <w:rPr>
      <w:sz w:val="20"/>
      <w:szCs w:val="20"/>
    </w:rPr>
  </w:style>
  <w:style w:type="paragraph" w:styleId="CommentSubject">
    <w:name w:val="annotation subject"/>
    <w:basedOn w:val="CommentText"/>
    <w:next w:val="CommentText"/>
    <w:link w:val="CommentSubjectChar"/>
    <w:uiPriority w:val="99"/>
    <w:semiHidden/>
    <w:unhideWhenUsed/>
    <w:rsid w:val="00864909"/>
    <w:rPr>
      <w:b/>
      <w:bCs/>
    </w:rPr>
  </w:style>
  <w:style w:type="character" w:customStyle="1" w:styleId="CommentSubjectChar">
    <w:name w:val="Comment Subject Char"/>
    <w:basedOn w:val="CommentTextChar"/>
    <w:link w:val="CommentSubject"/>
    <w:uiPriority w:val="99"/>
    <w:semiHidden/>
    <w:rsid w:val="00864909"/>
    <w:rPr>
      <w:b/>
      <w:bCs/>
      <w:sz w:val="20"/>
      <w:szCs w:val="20"/>
    </w:rPr>
  </w:style>
  <w:style w:type="paragraph" w:styleId="BalloonText">
    <w:name w:val="Balloon Text"/>
    <w:basedOn w:val="Normal"/>
    <w:link w:val="BalloonTextChar"/>
    <w:uiPriority w:val="99"/>
    <w:semiHidden/>
    <w:unhideWhenUsed/>
    <w:rsid w:val="00864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909"/>
    <w:rPr>
      <w:rFonts w:ascii="Segoe UI" w:hAnsi="Segoe UI" w:cs="Segoe UI"/>
      <w:sz w:val="18"/>
      <w:szCs w:val="18"/>
    </w:rPr>
  </w:style>
  <w:style w:type="paragraph" w:styleId="Revision">
    <w:name w:val="Revision"/>
    <w:hidden/>
    <w:uiPriority w:val="99"/>
    <w:semiHidden/>
    <w:rsid w:val="001360E0"/>
    <w:pPr>
      <w:spacing w:after="0" w:line="240" w:lineRule="auto"/>
    </w:pPr>
  </w:style>
  <w:style w:type="character" w:customStyle="1" w:styleId="UnresolvedMention1">
    <w:name w:val="Unresolved Mention1"/>
    <w:basedOn w:val="DefaultParagraphFont"/>
    <w:uiPriority w:val="99"/>
    <w:semiHidden/>
    <w:unhideWhenUsed/>
    <w:rsid w:val="004E6A35"/>
    <w:rPr>
      <w:color w:val="605E5C"/>
      <w:shd w:val="clear" w:color="auto" w:fill="E1DFDD"/>
    </w:rPr>
  </w:style>
  <w:style w:type="character" w:styleId="FollowedHyperlink">
    <w:name w:val="FollowedHyperlink"/>
    <w:basedOn w:val="DefaultParagraphFont"/>
    <w:uiPriority w:val="99"/>
    <w:semiHidden/>
    <w:unhideWhenUsed/>
    <w:rsid w:val="00D57245"/>
    <w:rPr>
      <w:color w:val="954F72" w:themeColor="followedHyperlink"/>
      <w:u w:val="single"/>
    </w:rPr>
  </w:style>
  <w:style w:type="character" w:styleId="UnresolvedMention">
    <w:name w:val="Unresolved Mention"/>
    <w:basedOn w:val="DefaultParagraphFont"/>
    <w:uiPriority w:val="99"/>
    <w:rsid w:val="004D214C"/>
    <w:rPr>
      <w:color w:val="605E5C"/>
      <w:shd w:val="clear" w:color="auto" w:fill="E1DFDD"/>
    </w:rPr>
  </w:style>
  <w:style w:type="character" w:styleId="PlaceholderText">
    <w:name w:val="Placeholder Text"/>
    <w:basedOn w:val="DefaultParagraphFont"/>
    <w:uiPriority w:val="99"/>
    <w:semiHidden/>
    <w:rsid w:val="00E01B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press.hse.gov.uk/2023/03/08/company-fined-after-worker-loses-fingers-2/"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B6B10F0E75EF40B11D53A2308B0EE1" ma:contentTypeVersion="8" ma:contentTypeDescription="Create a new document." ma:contentTypeScope="" ma:versionID="d8d7703fe007fd8c5c4a2891d6d180dc">
  <xsd:schema xmlns:xsd="http://www.w3.org/2001/XMLSchema" xmlns:xs="http://www.w3.org/2001/XMLSchema" xmlns:p="http://schemas.microsoft.com/office/2006/metadata/properties" xmlns:ns3="0636d613-8b31-41dc-9c96-fadae856ebbd" targetNamespace="http://schemas.microsoft.com/office/2006/metadata/properties" ma:root="true" ma:fieldsID="5d6857485bfff9637d8ca1d89fb025fb" ns3:_="">
    <xsd:import namespace="0636d613-8b31-41dc-9c96-fadae856eb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6d613-8b31-41dc-9c96-fadae856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236237-C98A-4C72-B9D2-8B8ED39A0038}">
  <ds:schemaRefs>
    <ds:schemaRef ds:uri="http://schemas.microsoft.com/sharepoint/v3/contenttype/forms"/>
  </ds:schemaRefs>
</ds:datastoreItem>
</file>

<file path=customXml/itemProps2.xml><?xml version="1.0" encoding="utf-8"?>
<ds:datastoreItem xmlns:ds="http://schemas.openxmlformats.org/officeDocument/2006/customXml" ds:itemID="{9F1157B8-29C6-4BF7-8224-4597DA989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6d613-8b31-41dc-9c96-fadae856e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1AC6EB-08BA-4AA1-8A75-84EE1B32423D}">
  <ds:schemaRefs>
    <ds:schemaRef ds:uri="http://schemas.openxmlformats.org/officeDocument/2006/bibliography"/>
  </ds:schemaRefs>
</ds:datastoreItem>
</file>

<file path=customXml/itemProps4.xml><?xml version="1.0" encoding="utf-8"?>
<ds:datastoreItem xmlns:ds="http://schemas.openxmlformats.org/officeDocument/2006/customXml" ds:itemID="{8EA3BC9D-20FA-4F7A-9390-3FE386085A2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342c0a1-57f4-481c-a533-a8f3be7e2e91}" enabled="1" method="Standard" siteId="{bd0c095f-5d66-4273-a209-64796ae91974}"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Geoff</dc:creator>
  <cp:lastModifiedBy>Groat, Alison</cp:lastModifiedBy>
  <cp:revision>2</cp:revision>
  <dcterms:created xsi:type="dcterms:W3CDTF">2023-04-28T14:05:00Z</dcterms:created>
  <dcterms:modified xsi:type="dcterms:W3CDTF">2023-04-28T14:05:00Z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0x01010092B6B10F0E75EF40B11D53A2308B0EE1</vt:lpwstr>
  </property>
  <property fmtid="{D5CDD505-2E9C-101B-9397-08002B2CF9AE}" pid="3" name="GrammarlyDocumentId">
    <vt:lpwstr>6588fb9bf59bd586bf58fa8efea6d4bb09faf31d769899091d9c498248c7cb35</vt:lpwstr>
  </property>
</Properties>
</file>