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B40D92" w:rsidRPr="000913D4" w:rsidP="000913D4" w14:paraId="45929A87" w14:textId="2EDCC375">
      <w:pPr>
        <w:pStyle w:val="H1Title"/>
        <w:spacing w:after="200"/>
        <w:sectPr w:rsidSect="00FF4B63">
          <w:headerReference w:type="default" r:id="rId5"/>
          <w:pgSz w:w="11906" w:h="16838" w:code="9"/>
          <w:pgMar w:top="5760" w:right="720" w:bottom="720" w:left="648" w:header="720" w:footer="720" w:gutter="0"/>
          <w:cols w:space="720"/>
          <w:docGrid w:linePitch="360"/>
        </w:sectPr>
      </w:pPr>
      <w:r w:rsidRPr="00583FDC">
        <w:drawing>
          <wp:anchor simplePos="0" relativeHeight="251658240" behindDoc="0" locked="1" layoutInCell="1" allowOverlap="1">
            <wp:simplePos x="0" y="0"/>
            <wp:positionH relativeFrom="margin">
              <wp:posOffset>127000</wp:posOffset>
            </wp:positionH>
            <wp:positionV relativeFrom="margin">
              <wp:posOffset>-1270000</wp:posOffset>
            </wp:positionV>
            <wp:extent cx="1645923" cy="1120142"/>
            <wp:wrapNone/>
            <wp:docPr id="100007"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6"/>
                    <a:stretch>
                      <a:fillRect/>
                    </a:stretch>
                  </pic:blipFill>
                  <pic:spPr>
                    <a:xfrm>
                      <a:off x="0" y="0"/>
                      <a:ext cx="1645923" cy="1120142"/>
                    </a:xfrm>
                    <a:prstGeom prst="rect">
                      <a:avLst/>
                    </a:prstGeom>
                  </pic:spPr>
                </pic:pic>
              </a:graphicData>
            </a:graphic>
          </wp:anchor>
        </w:drawing>
      </w:r>
      <w:r w:rsidRPr="00583FDC">
        <w:t>Summer Picnic Safety Tips</w:t>
      </w:r>
    </w:p>
    <w:p w:rsidR="00583FDC" w:rsidP="00583FDC" w14:paraId="05D4A61F" w14:textId="3C1F63EB">
      <w:pPr>
        <w:pStyle w:val="ParagraphBasic"/>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1193256</wp:posOffset>
            </wp:positionV>
            <wp:extent cx="3162935" cy="1543050"/>
            <wp:effectExtent l="0" t="0" r="0" b="0"/>
            <wp:wrapNone/>
            <wp:docPr id="1065217999" name="Picture 1" descr="A picture containing text, font, poste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217999" name="Picture 1" descr="A picture containing text, font, poster, graphics&#10;&#10;Description automatically generated"/>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935" cy="1543050"/>
                    </a:xfrm>
                    <a:prstGeom prst="rect">
                      <a:avLst/>
                    </a:prstGeom>
                  </pic:spPr>
                </pic:pic>
              </a:graphicData>
            </a:graphic>
            <wp14:sizeRelH relativeFrom="page">
              <wp14:pctWidth>0</wp14:pctWidth>
            </wp14:sizeRelH>
            <wp14:sizeRelV relativeFrom="page">
              <wp14:pctHeight>0</wp14:pctHeight>
            </wp14:sizeRelV>
          </wp:anchor>
        </w:drawing>
      </w:r>
      <w:r w:rsidRPr="007E3DC5">
        <w:t>At some point throughout the summer, you may spend time outside with family and friends at a barbecue or picnic. If you aren’t careful about handling foods and beverages during these events, you could put yourself and others at risk of food-related illnesses.</w:t>
      </w:r>
    </w:p>
    <w:p w:rsidR="000758F3" w:rsidP="00583FDC" w14:paraId="5596C8A7" w14:textId="6931F20A">
      <w:pPr>
        <w:pStyle w:val="ParagraphBasic"/>
      </w:pPr>
    </w:p>
    <w:p w:rsidR="000758F3" w:rsidP="00583FDC" w14:paraId="0461FB15" w14:textId="39FD1959">
      <w:pPr>
        <w:pStyle w:val="ParagraphBasic"/>
      </w:pPr>
    </w:p>
    <w:p w:rsidR="000758F3" w:rsidP="00583FDC" w14:paraId="58B2A98B" w14:textId="77777777">
      <w:pPr>
        <w:pStyle w:val="ParagraphBasic"/>
      </w:pPr>
    </w:p>
    <w:p w:rsidR="000758F3" w:rsidP="00583FDC" w14:paraId="1CB927ED" w14:textId="3F6174C7">
      <w:pPr>
        <w:pStyle w:val="ParagraphBasic"/>
      </w:pPr>
    </w:p>
    <w:p w:rsidR="000758F3" w:rsidRPr="007E3DC5" w:rsidP="00583FDC" w14:paraId="009BBDCC" w14:textId="3A2FE9A2">
      <w:pPr>
        <w:pStyle w:val="ParagraphBasic"/>
      </w:pPr>
    </w:p>
    <w:p w:rsidR="00583FDC" w:rsidRPr="007E3DC5" w:rsidP="00583FDC" w14:paraId="49F5A16B" w14:textId="77777777">
      <w:pPr>
        <w:pStyle w:val="ParagraphBasic"/>
      </w:pPr>
      <w:r w:rsidRPr="007E3DC5">
        <w:t xml:space="preserve">Bacteria can proliferate and multiply more quickly in the summer heat, making barbecues and picnics prime breeding grounds for E. coli and salmonella. Symptoms of foodborne illnesses may include nausea, vomiting, </w:t>
      </w:r>
      <w:r w:rsidRPr="007E3DC5">
        <w:t>diarrhoea</w:t>
      </w:r>
      <w:r w:rsidRPr="007E3DC5">
        <w:t xml:space="preserve"> and abdominal cramping.</w:t>
      </w:r>
    </w:p>
    <w:p w:rsidR="00583FDC" w:rsidRPr="007E3DC5" w:rsidP="00583FDC" w14:paraId="6F3E5B83" w14:textId="77777777">
      <w:pPr>
        <w:pStyle w:val="ParagraphBasic"/>
      </w:pPr>
      <w:r w:rsidRPr="007E3DC5">
        <w:t>Prevent food poisoning at picnics and barbecues with these simple tips:</w:t>
      </w:r>
    </w:p>
    <w:p w:rsidR="00583FDC" w:rsidRPr="007E3DC5" w:rsidP="00583FDC" w14:paraId="4649A208" w14:textId="77777777">
      <w:pPr>
        <w:pStyle w:val="BList1"/>
      </w:pPr>
      <w:r w:rsidRPr="007E3DC5">
        <w:rPr>
          <w:b/>
          <w:bCs/>
        </w:rPr>
        <w:t>Clean.</w:t>
      </w:r>
      <w:r w:rsidRPr="007E3DC5">
        <w:t xml:space="preserve"> Wash cooking equipment, </w:t>
      </w:r>
      <w:r w:rsidRPr="007E3DC5">
        <w:t>dishes</w:t>
      </w:r>
      <w:r w:rsidRPr="007E3DC5">
        <w:t xml:space="preserve"> and utensils between uses. Make sure you clean the grill’s surface after each use and wash chopping boards after preparing raw meat. Germs can survive in many places, so washing your hands and surfaces is critical.</w:t>
      </w:r>
    </w:p>
    <w:p w:rsidR="00583FDC" w:rsidRPr="007E3DC5" w:rsidP="00583FDC" w14:paraId="11D9E70C" w14:textId="77777777">
      <w:pPr>
        <w:pStyle w:val="BList1"/>
      </w:pPr>
      <w:r w:rsidRPr="007E3DC5">
        <w:br w:type="column"/>
      </w:r>
      <w:r w:rsidRPr="007E3DC5">
        <w:rPr>
          <w:b/>
          <w:bCs/>
        </w:rPr>
        <w:t>Separate.</w:t>
      </w:r>
      <w:r w:rsidRPr="007E3DC5">
        <w:t xml:space="preserve"> Use one cool box for drinks and one for food. It’s also important to separate raw foods (</w:t>
      </w:r>
      <w:r w:rsidRPr="007E3DC5">
        <w:t>eg</w:t>
      </w:r>
      <w:r w:rsidRPr="007E3DC5">
        <w:t xml:space="preserve"> poultry, seafood and eggs) from those ready to eat. Additionally, use ice packs to keep a cool box’s temperature below 8C to prevent bacteria from growing.</w:t>
      </w:r>
    </w:p>
    <w:p w:rsidR="00583FDC" w:rsidRPr="007E3DC5" w:rsidP="00583FDC" w14:paraId="6F817E8A" w14:textId="77777777">
      <w:pPr>
        <w:pStyle w:val="BList1"/>
      </w:pPr>
      <w:r w:rsidRPr="007E3DC5">
        <w:rPr>
          <w:b/>
          <w:bCs/>
        </w:rPr>
        <w:t>Cook.</w:t>
      </w:r>
      <w:r w:rsidRPr="007E3DC5">
        <w:t xml:space="preserve"> Food is safely cooked when the internal temperature gets high enough to kill germs that can make you ill. In general, cook food until it has reached a core temperature of 70C for two minutes. However, always check the advice on food packaging and follow closely any cooking instructions. </w:t>
      </w:r>
    </w:p>
    <w:p w:rsidR="00583FDC" w:rsidRPr="007E3DC5" w:rsidP="00583FDC" w14:paraId="55E06366" w14:textId="77777777">
      <w:pPr>
        <w:pStyle w:val="BList1"/>
      </w:pPr>
      <w:r w:rsidRPr="007E3DC5">
        <w:rPr>
          <w:b/>
          <w:bCs/>
        </w:rPr>
        <w:t>Chill.</w:t>
      </w:r>
      <w:r w:rsidRPr="007E3DC5">
        <w:t xml:space="preserve"> Refrigerate food promptly since bacteria can rapidly multiply if left at room temperature. The “danger zone” for bacteria growth is 8-63C.</w:t>
      </w:r>
    </w:p>
    <w:p w:rsidR="00583FDC" w:rsidRPr="007E3DC5" w:rsidP="00583FDC" w14:paraId="1C523638" w14:textId="77777777">
      <w:pPr>
        <w:pStyle w:val="ParagraphBasic"/>
      </w:pPr>
      <w:r w:rsidRPr="007E3DC5">
        <w:t xml:space="preserve">Remember that as summer temperatures rise, so does your risk for food-related illness. If you have a mild case, it’s important to stay hydrated. More serious food poisoning cases, which often include a fever, severe abdominal </w:t>
      </w:r>
      <w:r w:rsidRPr="007E3DC5">
        <w:t>pain</w:t>
      </w:r>
      <w:r w:rsidRPr="007E3DC5">
        <w:t xml:space="preserve"> and dehydration symptoms, require medical attention.</w:t>
      </w:r>
    </w:p>
    <w:p w:rsidR="00410A15" w:rsidRPr="002F5D3E" w:rsidP="000D38F9" w14:paraId="1B3D8BF5" w14:textId="7202745D">
      <w:pPr>
        <w:pStyle w:val="BList1"/>
        <w:numPr>
          <w:ilvl w:val="0"/>
          <w:numId w:val="0"/>
        </w:numPr>
        <w:rPr>
          <w:sz w:val="21"/>
          <w:szCs w:val="21"/>
          <w:lang w:val="en-GB"/>
        </w:rPr>
      </w:pPr>
      <w:r w:rsidRPr="002F5D3E">
        <w:rPr>
          <w:sz w:val="21"/>
          <w:szCs w:val="21"/>
          <w:lang w:val="en-GB"/>
        </w:rPr>
        <w:t xml:space="preserve"> </w:t>
      </w:r>
    </w:p>
    <w:p w:rsidR="00F76A0F" w:rsidRPr="00D64B84" w:rsidP="00304268" w14:paraId="75F5961E" w14:textId="77777777">
      <w:pPr>
        <w:pStyle w:val="ParagraphBasic"/>
        <w:rPr>
          <w:lang w:val="en-GB"/>
        </w:rPr>
      </w:pPr>
    </w:p>
    <w:p w:rsidR="00B40D92" w:rsidRPr="00D64B84" w:rsidP="00AB1AB6" w14:paraId="698CF7DB" w14:textId="77777777">
      <w:pPr>
        <w:pStyle w:val="ParagraphBasic"/>
        <w:rPr>
          <w:lang w:val="en-GB"/>
        </w:rPr>
        <w:sectPr w:rsidSect="00D37BF3">
          <w:type w:val="continuous"/>
          <w:pgSz w:w="11906" w:h="16838" w:code="9"/>
          <w:pgMar w:top="4464" w:right="720" w:bottom="864" w:left="648" w:header="720" w:footer="720" w:gutter="0"/>
          <w:cols w:num="2" w:space="576"/>
          <w:docGrid w:linePitch="360"/>
        </w:sectPr>
      </w:pPr>
    </w:p>
    <w:p w:rsidR="00583FDC" w:rsidRPr="007E3DC5" w:rsidP="00583FDC" w14:paraId="44723FC5" w14:textId="77777777">
      <w:pPr>
        <w:pStyle w:val="H1Title"/>
        <w:spacing w:after="200"/>
        <w:rPr>
          <w:sz w:val="40"/>
          <w:szCs w:val="40"/>
        </w:rPr>
      </w:pPr>
      <w:r w:rsidRPr="007E3DC5">
        <w:rPr>
          <w:sz w:val="40"/>
          <w:szCs w:val="40"/>
        </w:rPr>
        <w:t>Skin Cancer and You</w:t>
      </w:r>
    </w:p>
    <w:p w:rsidR="00583FDC" w:rsidRPr="007E3DC5" w:rsidP="00583FDC" w14:paraId="51A02B34" w14:textId="77777777">
      <w:pPr>
        <w:pStyle w:val="ParagraphBasic"/>
      </w:pPr>
      <w:r w:rsidRPr="007E3DC5">
        <w:rPr>
          <w:lang w:val="en-CA"/>
        </w:rPr>
        <w:t>Each year, there are approximately 16,700 new melanoma skin cancer cases, according to Cancer Research UK. However, according to the charity Melanoma Focus, 86% of skin cancer cases are preventable.</w:t>
      </w:r>
      <w:r w:rsidRPr="007E3DC5">
        <w:t xml:space="preserve"> Here are a few tips to protect your skin from the sun:</w:t>
      </w:r>
    </w:p>
    <w:p w:rsidR="00583FDC" w:rsidRPr="007E3DC5" w:rsidP="00583FDC" w14:paraId="08A646CE" w14:textId="77777777">
      <w:pPr>
        <w:pStyle w:val="BList1"/>
      </w:pPr>
      <w:r w:rsidRPr="007E3DC5">
        <w:t xml:space="preserve">Stay in the shade under an umbrella, </w:t>
      </w:r>
      <w:r w:rsidRPr="007E3DC5">
        <w:t>tree</w:t>
      </w:r>
      <w:r w:rsidRPr="007E3DC5">
        <w:t xml:space="preserve"> or other shelter. Avoid the sun between 10am and 4pm, when the rays are the strongest.</w:t>
      </w:r>
    </w:p>
    <w:p w:rsidR="00583FDC" w:rsidRPr="007E3DC5" w:rsidP="00583FDC" w14:paraId="6DF7094D" w14:textId="77777777">
      <w:pPr>
        <w:pStyle w:val="BList1"/>
      </w:pPr>
      <w:r w:rsidRPr="007E3DC5">
        <w:t>Wear dark-</w:t>
      </w:r>
      <w:r w:rsidRPr="007E3DC5">
        <w:t>coloured</w:t>
      </w:r>
      <w:r w:rsidRPr="007E3DC5">
        <w:t xml:space="preserve"> clothes made of tightly woven fabrics and a hat that shields your face, </w:t>
      </w:r>
      <w:r w:rsidRPr="007E3DC5">
        <w:t>neck</w:t>
      </w:r>
      <w:r w:rsidRPr="007E3DC5">
        <w:t xml:space="preserve"> and ears.</w:t>
      </w:r>
    </w:p>
    <w:p w:rsidR="00583FDC" w:rsidRPr="007E3DC5" w:rsidP="00583FDC" w14:paraId="392CBF37" w14:textId="77777777">
      <w:pPr>
        <w:pStyle w:val="BList1"/>
      </w:pPr>
      <w:r w:rsidRPr="007E3DC5">
        <w:t>Wear sunglasses to protect your eyes and the skin around them.</w:t>
      </w:r>
    </w:p>
    <w:p w:rsidR="00583FDC" w:rsidRPr="007E3DC5" w:rsidP="00583FDC" w14:paraId="04B07EB8" w14:textId="6CB993B3">
      <w:pPr>
        <w:pStyle w:val="BList1"/>
      </w:pPr>
      <w:r w:rsidRPr="007E3DC5">
        <w:t>Apply sunscreen all over your body and lips and reapply at least every two hours—and after swimming or sweating. Learn more about picking the right sunscreen in the infographic below.</w:t>
      </w:r>
    </w:p>
    <w:p w:rsidR="00C36D81" w:rsidP="00583FDC" w14:paraId="03B513E0" w14:textId="02EAE54C">
      <w:pPr>
        <w:pStyle w:val="ParagraphBasic"/>
      </w:pPr>
      <w:r>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821055</wp:posOffset>
            </wp:positionV>
            <wp:extent cx="4023360" cy="1533006"/>
            <wp:effectExtent l="0" t="0" r="0" b="0"/>
            <wp:wrapNone/>
            <wp:docPr id="979219038" name="Picture 2"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19038" name="Picture 2" descr="A picture containing text, screenshot, font, design&#10;&#10;Description automatically generated"/>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023360" cy="1533006"/>
                    </a:xfrm>
                    <a:prstGeom prst="rect">
                      <a:avLst/>
                    </a:prstGeom>
                  </pic:spPr>
                </pic:pic>
              </a:graphicData>
            </a:graphic>
            <wp14:sizeRelH relativeFrom="page">
              <wp14:pctWidth>0</wp14:pctWidth>
            </wp14:sizeRelH>
            <wp14:sizeRelV relativeFrom="page">
              <wp14:pctHeight>0</wp14:pctHeight>
            </wp14:sizeRelV>
          </wp:anchor>
        </w:drawing>
      </w:r>
      <w:r w:rsidRPr="007E3DC5" w:rsidR="00583FDC">
        <w:t xml:space="preserve">Most skin cancer cases are curable if diagnosed and treated early enough. Inspecting your skin for any spots or changes in </w:t>
      </w:r>
      <w:r w:rsidRPr="007E3DC5" w:rsidR="00583FDC">
        <w:t>colour</w:t>
      </w:r>
      <w:r w:rsidRPr="007E3DC5" w:rsidR="00583FDC">
        <w:t xml:space="preserve"> or appearance is important, as new spots or changes may indicate cancer. If you have any concerns, see your doctor.</w:t>
      </w:r>
    </w:p>
    <w:p w:rsidR="00F6467C" w:rsidP="00583FDC" w14:paraId="5F39A232" w14:textId="77777777">
      <w:pPr>
        <w:pStyle w:val="ParagraphBasic"/>
      </w:pPr>
    </w:p>
    <w:p w:rsidR="00F6467C" w:rsidP="00583FDC" w14:paraId="1473E628" w14:textId="34CE377A">
      <w:pPr>
        <w:pStyle w:val="ParagraphBasic"/>
      </w:pPr>
    </w:p>
    <w:p w:rsidR="00F6467C" w:rsidP="00583FDC" w14:paraId="74169B9B" w14:textId="77777777">
      <w:pPr>
        <w:pStyle w:val="ParagraphBasic"/>
      </w:pPr>
    </w:p>
    <w:p w:rsidR="00F6467C" w:rsidP="00583FDC" w14:paraId="539B5255" w14:textId="72B77405">
      <w:pPr>
        <w:pStyle w:val="ParagraphBasic"/>
      </w:pPr>
    </w:p>
    <w:p w:rsidR="00F6467C" w:rsidRPr="00583FDC" w:rsidP="00583FDC" w14:paraId="447FDE14" w14:textId="77777777">
      <w:pPr>
        <w:pStyle w:val="ParagraphBasic"/>
      </w:pPr>
    </w:p>
    <w:p w:rsidR="00C36D81" w:rsidRPr="007C6D87" w:rsidP="00C36D81" w14:paraId="54C81C6A" w14:textId="749021C1">
      <w:pPr>
        <w:pStyle w:val="H1Title"/>
        <w:spacing w:after="200"/>
        <w:rPr>
          <w:sz w:val="40"/>
          <w:szCs w:val="40"/>
        </w:rPr>
      </w:pPr>
      <w:r w:rsidRPr="00583FDC">
        <w:rPr>
          <w:sz w:val="40"/>
          <w:szCs w:val="40"/>
        </w:rPr>
        <w:t>Avoiding Artificial Sweeteners for Weight Loss</w:t>
      </w:r>
    </w:p>
    <w:p w:rsidR="00583FDC" w:rsidRPr="007E3DC5" w:rsidP="00583FDC" w14:paraId="4EDF8C25" w14:textId="77777777">
      <w:pPr>
        <w:rPr>
          <w:rFonts w:ascii="Trebuchet MS" w:hAnsi="Trebuchet MS" w:cs="Times New Roman"/>
        </w:rPr>
      </w:pPr>
      <w:r w:rsidRPr="007E3DC5">
        <w:rPr>
          <w:rFonts w:ascii="Trebuchet MS" w:hAnsi="Trebuchet MS" w:cs="Times New Roman"/>
        </w:rPr>
        <w:t>The World Health Organization (WHO) released new guidance to avoid using zero-calorie non-sugar sweeteners (NSS)—such as aspartame and stevia—for weight loss. The WHO advised that artificial and natural sweeteners have not been shown to help with long-term weight loss in children or adults. In fact, their use may come with side effects, including an increased risk of cardiovascular diseases and Type 2 diabetes. The WHO’s only exception to the recommendation is for individuals with pre-existing diabetes.</w:t>
      </w:r>
    </w:p>
    <w:p w:rsidR="00135AD4" w:rsidRPr="00583FDC" w:rsidP="00583FDC" w14:paraId="583A701B" w14:textId="1A9B6D48">
      <w:pPr>
        <w:rPr>
          <w:rFonts w:ascii="Trebuchet MS" w:hAnsi="Trebuchet MS" w:cs="Times New Roman"/>
        </w:rPr>
      </w:pPr>
      <w:r w:rsidRPr="007E3DC5">
        <w:rPr>
          <w:rFonts w:ascii="Trebuchet MS" w:hAnsi="Trebuchet MS" w:cs="Times New Roman"/>
        </w:rPr>
        <w:t>This new guidance doesn’t address consumption safety; it only comments on using NSS for long-term weight loss. However, eliminating sweeteners is the healthiest option. Talk to your doctor if you have diet or disease risk questions.</w:t>
      </w:r>
    </w:p>
    <w:p w:rsidR="00583FDC" w:rsidRPr="007E3DC5" w:rsidP="00583FDC" w14:paraId="73F90E5B" w14:textId="77777777">
      <w:pPr>
        <w:pStyle w:val="ParagraphBasic"/>
        <w:rPr>
          <w:sz w:val="18"/>
          <w:szCs w:val="18"/>
        </w:rPr>
      </w:pPr>
      <w:r w:rsidRPr="00D64B84">
        <w:rPr>
          <w:lang w:val="en-GB"/>
        </w:rPr>
        <w:br w:type="column"/>
      </w:r>
      <w:r w:rsidRPr="007E3DC5">
        <w:rPr>
          <w:i/>
          <w:sz w:val="18"/>
          <w:szCs w:val="18"/>
        </w:rPr>
        <w:t>Makes: 4 servings</w:t>
      </w:r>
    </w:p>
    <w:p w:rsidR="00583FDC" w:rsidRPr="007E3DC5" w:rsidP="00583FDC" w14:paraId="34A8B092" w14:textId="77777777">
      <w:pPr>
        <w:pStyle w:val="RecipeBasic"/>
        <w:rPr>
          <w:b/>
          <w:sz w:val="18"/>
          <w:szCs w:val="18"/>
        </w:rPr>
      </w:pPr>
      <w:r w:rsidRPr="007E3DC5">
        <w:rPr>
          <w:b/>
          <w:sz w:val="18"/>
          <w:szCs w:val="18"/>
        </w:rPr>
        <w:t>Ingredients</w:t>
      </w:r>
    </w:p>
    <w:p w:rsidR="00583FDC" w:rsidRPr="007E3DC5" w:rsidP="00583FDC" w14:paraId="468AA017" w14:textId="77777777">
      <w:pPr>
        <w:pStyle w:val="RecipeBasic"/>
        <w:ind w:left="270" w:hanging="270"/>
        <w:rPr>
          <w:b/>
          <w:bCs/>
          <w:sz w:val="18"/>
          <w:szCs w:val="18"/>
        </w:rPr>
      </w:pPr>
      <w:r w:rsidRPr="007E3DC5">
        <w:rPr>
          <w:b/>
          <w:bCs/>
          <w:sz w:val="18"/>
          <w:szCs w:val="18"/>
        </w:rPr>
        <w:t xml:space="preserve">2 tsp </w:t>
      </w:r>
      <w:r w:rsidRPr="007E3DC5">
        <w:rPr>
          <w:sz w:val="18"/>
          <w:szCs w:val="18"/>
        </w:rPr>
        <w:t>vegetable oil</w:t>
      </w:r>
    </w:p>
    <w:p w:rsidR="00583FDC" w:rsidRPr="007E3DC5" w:rsidP="00583FDC" w14:paraId="4F2C5E08" w14:textId="77777777">
      <w:pPr>
        <w:pStyle w:val="RecipeBasic"/>
        <w:ind w:left="270" w:hanging="270"/>
        <w:rPr>
          <w:sz w:val="18"/>
          <w:szCs w:val="18"/>
        </w:rPr>
      </w:pPr>
      <w:r w:rsidRPr="007E3DC5">
        <w:rPr>
          <w:b/>
          <w:bCs/>
          <w:sz w:val="18"/>
          <w:szCs w:val="18"/>
        </w:rPr>
        <w:t>6</w:t>
      </w:r>
      <w:r w:rsidRPr="007E3DC5">
        <w:rPr>
          <w:sz w:val="18"/>
          <w:szCs w:val="18"/>
        </w:rPr>
        <w:t xml:space="preserve"> eggs</w:t>
      </w:r>
    </w:p>
    <w:p w:rsidR="00583FDC" w:rsidRPr="007E3DC5" w:rsidP="00583FDC" w14:paraId="74204447" w14:textId="77777777">
      <w:pPr>
        <w:pStyle w:val="RecipeBasic"/>
        <w:ind w:left="270" w:hanging="270"/>
        <w:rPr>
          <w:sz w:val="18"/>
          <w:szCs w:val="18"/>
        </w:rPr>
      </w:pPr>
      <w:r w:rsidRPr="007E3DC5">
        <w:rPr>
          <w:b/>
          <w:bCs/>
          <w:sz w:val="18"/>
          <w:szCs w:val="18"/>
        </w:rPr>
        <w:t>2 tbsp</w:t>
      </w:r>
      <w:r w:rsidRPr="007E3DC5">
        <w:rPr>
          <w:sz w:val="18"/>
          <w:szCs w:val="18"/>
        </w:rPr>
        <w:t xml:space="preserve"> milk</w:t>
      </w:r>
    </w:p>
    <w:p w:rsidR="00583FDC" w:rsidRPr="007E3DC5" w:rsidP="00583FDC" w14:paraId="14E83CCD" w14:textId="77777777">
      <w:pPr>
        <w:pStyle w:val="RecipeBasic"/>
        <w:ind w:left="270" w:hanging="270"/>
        <w:rPr>
          <w:sz w:val="18"/>
          <w:szCs w:val="18"/>
        </w:rPr>
      </w:pPr>
      <w:r w:rsidRPr="007E3DC5">
        <w:rPr>
          <w:b/>
          <w:bCs/>
          <w:sz w:val="18"/>
          <w:szCs w:val="18"/>
        </w:rPr>
        <w:t>4</w:t>
      </w:r>
      <w:r w:rsidRPr="007E3DC5">
        <w:rPr>
          <w:sz w:val="18"/>
          <w:szCs w:val="18"/>
        </w:rPr>
        <w:t xml:space="preserve"> slices bread (ideally </w:t>
      </w:r>
      <w:r w:rsidRPr="007E3DC5">
        <w:rPr>
          <w:sz w:val="18"/>
          <w:szCs w:val="18"/>
        </w:rPr>
        <w:t>wholemeal</w:t>
      </w:r>
      <w:r w:rsidRPr="007E3DC5">
        <w:rPr>
          <w:sz w:val="18"/>
          <w:szCs w:val="18"/>
        </w:rPr>
        <w:t>)</w:t>
      </w:r>
    </w:p>
    <w:p w:rsidR="00583FDC" w:rsidRPr="007E3DC5" w:rsidP="00583FDC" w14:paraId="2C713241" w14:textId="77777777">
      <w:pPr>
        <w:pStyle w:val="RecipeBasic"/>
        <w:rPr>
          <w:sz w:val="18"/>
          <w:szCs w:val="18"/>
        </w:rPr>
      </w:pPr>
      <w:r w:rsidRPr="007E3DC5">
        <w:rPr>
          <w:b/>
          <w:bCs/>
          <w:sz w:val="18"/>
          <w:szCs w:val="18"/>
        </w:rPr>
        <w:t>2</w:t>
      </w:r>
      <w:r w:rsidRPr="007E3DC5">
        <w:rPr>
          <w:sz w:val="18"/>
          <w:szCs w:val="18"/>
        </w:rPr>
        <w:t xml:space="preserve"> tomatoes, chopped*</w:t>
      </w:r>
    </w:p>
    <w:p w:rsidR="00583FDC" w:rsidRPr="007E3DC5" w:rsidP="00583FDC" w14:paraId="0DA1C0C8" w14:textId="77777777">
      <w:pPr>
        <w:pStyle w:val="RecipeBasic"/>
        <w:ind w:left="270" w:hanging="270"/>
        <w:rPr>
          <w:sz w:val="18"/>
          <w:szCs w:val="18"/>
        </w:rPr>
      </w:pPr>
      <w:r w:rsidRPr="007E3DC5">
        <w:rPr>
          <w:b/>
          <w:bCs/>
          <w:sz w:val="18"/>
          <w:szCs w:val="18"/>
        </w:rPr>
        <w:t>1</w:t>
      </w:r>
      <w:r w:rsidRPr="007E3DC5">
        <w:rPr>
          <w:sz w:val="18"/>
          <w:szCs w:val="18"/>
        </w:rPr>
        <w:t xml:space="preserve"> </w:t>
      </w:r>
      <w:r w:rsidRPr="007E3DC5">
        <w:rPr>
          <w:sz w:val="18"/>
          <w:szCs w:val="18"/>
        </w:rPr>
        <w:t>courgette</w:t>
      </w:r>
      <w:r w:rsidRPr="007E3DC5">
        <w:rPr>
          <w:sz w:val="18"/>
          <w:szCs w:val="18"/>
        </w:rPr>
        <w:t>, coarsely grated*</w:t>
      </w:r>
    </w:p>
    <w:p w:rsidR="00583FDC" w:rsidRPr="007E3DC5" w:rsidP="00583FDC" w14:paraId="116D71FB" w14:textId="77777777">
      <w:pPr>
        <w:pStyle w:val="RecipeBasic"/>
        <w:ind w:left="270" w:hanging="270"/>
        <w:rPr>
          <w:sz w:val="18"/>
          <w:szCs w:val="18"/>
        </w:rPr>
      </w:pPr>
      <w:r w:rsidRPr="007E3DC5">
        <w:rPr>
          <w:b/>
          <w:bCs/>
          <w:sz w:val="18"/>
          <w:szCs w:val="18"/>
        </w:rPr>
        <w:t>1</w:t>
      </w:r>
      <w:r w:rsidRPr="007E3DC5">
        <w:rPr>
          <w:sz w:val="18"/>
          <w:szCs w:val="18"/>
        </w:rPr>
        <w:t xml:space="preserve"> pinch ground black pepper (optional)</w:t>
      </w:r>
    </w:p>
    <w:p w:rsidR="00583FDC" w:rsidRPr="007E3DC5" w:rsidP="00583FDC" w14:paraId="2EBA5BF0" w14:textId="77777777">
      <w:pPr>
        <w:pStyle w:val="RecipeBasic"/>
        <w:rPr>
          <w:sz w:val="18"/>
          <w:szCs w:val="18"/>
        </w:rPr>
      </w:pPr>
    </w:p>
    <w:p w:rsidR="00583FDC" w:rsidRPr="007E3DC5" w:rsidP="00583FDC" w14:paraId="3E65D10B" w14:textId="77777777">
      <w:pPr>
        <w:pStyle w:val="RecipeBasic"/>
        <w:rPr>
          <w:sz w:val="18"/>
          <w:szCs w:val="18"/>
        </w:rPr>
      </w:pPr>
      <w:r w:rsidRPr="007E3DC5">
        <w:rPr>
          <w:sz w:val="18"/>
          <w:szCs w:val="18"/>
        </w:rPr>
        <w:t xml:space="preserve">*Can be substituted for other vegetables </w:t>
      </w:r>
    </w:p>
    <w:p w:rsidR="00583FDC" w:rsidRPr="007E3DC5" w:rsidP="00583FDC" w14:paraId="63115814" w14:textId="77777777">
      <w:pPr>
        <w:pStyle w:val="RecipeBasic"/>
        <w:rPr>
          <w:sz w:val="16"/>
          <w:szCs w:val="16"/>
        </w:rPr>
      </w:pPr>
    </w:p>
    <w:p w:rsidR="00583FDC" w:rsidRPr="007E3DC5" w:rsidP="00583FDC" w14:paraId="2B6CE33D" w14:textId="77777777">
      <w:pPr>
        <w:pStyle w:val="RecipeBasic"/>
        <w:rPr>
          <w:b/>
          <w:sz w:val="18"/>
          <w:szCs w:val="18"/>
        </w:rPr>
      </w:pPr>
      <w:r w:rsidRPr="007E3DC5">
        <w:rPr>
          <w:b/>
          <w:sz w:val="18"/>
          <w:szCs w:val="18"/>
        </w:rPr>
        <w:t>Preparations</w:t>
      </w:r>
    </w:p>
    <w:p w:rsidR="00583FDC" w:rsidRPr="007E3DC5" w:rsidP="00583FDC" w14:paraId="0B566B30" w14:textId="77777777">
      <w:pPr>
        <w:pStyle w:val="BList1"/>
        <w:numPr>
          <w:ilvl w:val="0"/>
          <w:numId w:val="18"/>
        </w:numPr>
        <w:ind w:left="450" w:hanging="270"/>
        <w:rPr>
          <w:sz w:val="18"/>
          <w:szCs w:val="18"/>
        </w:rPr>
      </w:pPr>
      <w:r w:rsidRPr="007E3DC5">
        <w:rPr>
          <w:sz w:val="18"/>
          <w:szCs w:val="18"/>
        </w:rPr>
        <w:t>Turn the grill on to preheat to a medium-high temperature.</w:t>
      </w:r>
    </w:p>
    <w:p w:rsidR="00583FDC" w:rsidRPr="007E3DC5" w:rsidP="00583FDC" w14:paraId="0D5AC39E" w14:textId="77777777">
      <w:pPr>
        <w:pStyle w:val="BList1"/>
        <w:numPr>
          <w:ilvl w:val="0"/>
          <w:numId w:val="18"/>
        </w:numPr>
        <w:ind w:left="450" w:hanging="270"/>
        <w:rPr>
          <w:sz w:val="18"/>
          <w:szCs w:val="18"/>
        </w:rPr>
      </w:pPr>
      <w:r w:rsidRPr="007E3DC5">
        <w:rPr>
          <w:sz w:val="18"/>
          <w:szCs w:val="18"/>
        </w:rPr>
        <w:t xml:space="preserve">Heat the vegetable oil in a non-stick frying pan. Add the </w:t>
      </w:r>
      <w:r w:rsidRPr="007E3DC5">
        <w:rPr>
          <w:sz w:val="18"/>
          <w:szCs w:val="18"/>
        </w:rPr>
        <w:t>courgette</w:t>
      </w:r>
      <w:r w:rsidRPr="007E3DC5">
        <w:rPr>
          <w:sz w:val="18"/>
          <w:szCs w:val="18"/>
        </w:rPr>
        <w:t xml:space="preserve"> and tomatoes and cook on the hob for 3 to 4 minutes, stirring often, until soft. Spread out over the base of the frying pan.</w:t>
      </w:r>
    </w:p>
    <w:p w:rsidR="00583FDC" w:rsidRPr="007E3DC5" w:rsidP="00583FDC" w14:paraId="6E0F3A32" w14:textId="77777777">
      <w:pPr>
        <w:pStyle w:val="BList1"/>
        <w:numPr>
          <w:ilvl w:val="0"/>
          <w:numId w:val="18"/>
        </w:numPr>
        <w:ind w:left="450" w:hanging="270"/>
        <w:rPr>
          <w:sz w:val="18"/>
          <w:szCs w:val="18"/>
        </w:rPr>
      </w:pPr>
      <w:r w:rsidRPr="007E3DC5">
        <w:rPr>
          <w:sz w:val="18"/>
          <w:szCs w:val="18"/>
        </w:rPr>
        <w:t>Beat the eggs and milk together and pour into the frying pan. Cover over a medium-low heat for 4 to 5 minutes to set the base, then transfer to the grill to set the surface—about 3 minutes. Remove from the heat and let the frittata cool for 3 to 4 minutes.</w:t>
      </w:r>
    </w:p>
    <w:p w:rsidR="00583FDC" w:rsidRPr="007E3DC5" w:rsidP="00583FDC" w14:paraId="59387A09" w14:textId="77777777">
      <w:pPr>
        <w:pStyle w:val="BList1"/>
        <w:numPr>
          <w:ilvl w:val="0"/>
          <w:numId w:val="18"/>
        </w:numPr>
        <w:ind w:left="450" w:hanging="270"/>
        <w:rPr>
          <w:sz w:val="18"/>
          <w:szCs w:val="18"/>
        </w:rPr>
      </w:pPr>
      <w:r w:rsidRPr="007E3DC5">
        <w:rPr>
          <w:sz w:val="18"/>
          <w:szCs w:val="18"/>
        </w:rPr>
        <w:t>Toast the slices of bread. Slice the frittata into wedges and serve with the toast.</w:t>
      </w:r>
    </w:p>
    <w:p w:rsidR="00583FDC" w:rsidRPr="007E3DC5" w:rsidP="00583FDC" w14:paraId="66AE9E6F" w14:textId="77777777">
      <w:pPr>
        <w:pStyle w:val="RecipeBasic"/>
        <w:rPr>
          <w:sz w:val="16"/>
          <w:szCs w:val="16"/>
        </w:rPr>
      </w:pPr>
    </w:p>
    <w:p w:rsidR="00583FDC" w:rsidRPr="007E3DC5" w:rsidP="00583FDC" w14:paraId="5400E921" w14:textId="77777777">
      <w:pPr>
        <w:pStyle w:val="RecipeBasic"/>
        <w:rPr>
          <w:b/>
          <w:sz w:val="18"/>
          <w:szCs w:val="18"/>
        </w:rPr>
      </w:pPr>
      <w:r w:rsidRPr="007E3DC5">
        <w:rPr>
          <w:b/>
          <w:sz w:val="18"/>
          <w:szCs w:val="18"/>
        </w:rPr>
        <w:t>Nutritional Information (per serving)</w:t>
      </w:r>
    </w:p>
    <w:p w:rsidR="00583FDC" w:rsidRPr="007E3DC5" w:rsidP="00583FDC" w14:paraId="41FC8AE7" w14:textId="77777777">
      <w:pPr>
        <w:pStyle w:val="RecipeBasic"/>
        <w:rPr>
          <w:sz w:val="18"/>
          <w:szCs w:val="18"/>
        </w:rPr>
      </w:pPr>
      <w:r w:rsidRPr="007E3DC5">
        <w:rPr>
          <w:sz w:val="18"/>
          <w:szCs w:val="18"/>
        </w:rPr>
        <w:t>Kcal</w:t>
      </w:r>
      <w:r w:rsidRPr="007E3DC5">
        <w:rPr>
          <w:sz w:val="18"/>
          <w:szCs w:val="18"/>
        </w:rPr>
        <w:tab/>
        <w:t xml:space="preserve">             222</w:t>
      </w:r>
    </w:p>
    <w:p w:rsidR="00583FDC" w:rsidRPr="007E3DC5" w:rsidP="00583FDC" w14:paraId="106999AF" w14:textId="77777777">
      <w:pPr>
        <w:pStyle w:val="RecipeBasic"/>
        <w:rPr>
          <w:sz w:val="18"/>
          <w:szCs w:val="18"/>
        </w:rPr>
      </w:pPr>
      <w:r w:rsidRPr="007E3DC5">
        <w:rPr>
          <w:sz w:val="18"/>
          <w:szCs w:val="18"/>
        </w:rPr>
        <w:t>Saturated fat       11g</w:t>
      </w:r>
    </w:p>
    <w:p w:rsidR="00583FDC" w:rsidRPr="007E3DC5" w:rsidP="00583FDC" w14:paraId="3E399947" w14:textId="77777777">
      <w:pPr>
        <w:pStyle w:val="RecipeBasic"/>
        <w:rPr>
          <w:sz w:val="18"/>
          <w:szCs w:val="18"/>
        </w:rPr>
      </w:pPr>
      <w:r w:rsidRPr="007E3DC5">
        <w:rPr>
          <w:sz w:val="18"/>
          <w:szCs w:val="18"/>
        </w:rPr>
        <w:t>Protein</w:t>
      </w:r>
      <w:r w:rsidRPr="007E3DC5">
        <w:rPr>
          <w:sz w:val="18"/>
          <w:szCs w:val="18"/>
        </w:rPr>
        <w:tab/>
      </w:r>
      <w:r w:rsidRPr="007E3DC5">
        <w:rPr>
          <w:sz w:val="18"/>
          <w:szCs w:val="18"/>
        </w:rPr>
        <w:tab/>
        <w:t>14g</w:t>
      </w:r>
    </w:p>
    <w:p w:rsidR="00583FDC" w:rsidRPr="007E3DC5" w:rsidP="00583FDC" w14:paraId="42BA164E" w14:textId="77777777">
      <w:pPr>
        <w:pStyle w:val="RecipeBasic"/>
        <w:rPr>
          <w:sz w:val="18"/>
          <w:szCs w:val="18"/>
        </w:rPr>
      </w:pPr>
      <w:r w:rsidRPr="007E3DC5">
        <w:rPr>
          <w:sz w:val="18"/>
          <w:szCs w:val="18"/>
        </w:rPr>
        <w:t>Salt</w:t>
      </w:r>
      <w:r w:rsidRPr="007E3DC5">
        <w:rPr>
          <w:sz w:val="18"/>
          <w:szCs w:val="18"/>
        </w:rPr>
        <w:tab/>
      </w:r>
      <w:r w:rsidRPr="007E3DC5">
        <w:rPr>
          <w:sz w:val="18"/>
          <w:szCs w:val="18"/>
        </w:rPr>
        <w:tab/>
        <w:t>0.7g</w:t>
      </w:r>
    </w:p>
    <w:p w:rsidR="00583FDC" w:rsidRPr="007E3DC5" w:rsidP="00583FDC" w14:paraId="77F67C2F" w14:textId="77777777">
      <w:pPr>
        <w:pStyle w:val="RecipeBasic"/>
        <w:rPr>
          <w:sz w:val="18"/>
          <w:szCs w:val="18"/>
        </w:rPr>
      </w:pPr>
      <w:r w:rsidRPr="007E3DC5">
        <w:rPr>
          <w:sz w:val="18"/>
          <w:szCs w:val="18"/>
        </w:rPr>
        <w:t>Carbohydrate</w:t>
      </w:r>
      <w:r w:rsidRPr="007E3DC5">
        <w:rPr>
          <w:sz w:val="18"/>
          <w:szCs w:val="18"/>
        </w:rPr>
        <w:tab/>
        <w:t>17.5g</w:t>
      </w:r>
    </w:p>
    <w:p w:rsidR="00583FDC" w:rsidRPr="007E3DC5" w:rsidP="00583FDC" w14:paraId="46070CB6" w14:textId="77777777">
      <w:pPr>
        <w:pStyle w:val="RecipeBasic"/>
        <w:rPr>
          <w:sz w:val="18"/>
          <w:szCs w:val="18"/>
        </w:rPr>
      </w:pPr>
      <w:r w:rsidRPr="007E3DC5">
        <w:rPr>
          <w:sz w:val="18"/>
          <w:szCs w:val="18"/>
        </w:rPr>
        <w:t xml:space="preserve">Dietary </w:t>
      </w:r>
      <w:r w:rsidRPr="007E3DC5">
        <w:rPr>
          <w:sz w:val="18"/>
          <w:szCs w:val="18"/>
        </w:rPr>
        <w:t>fibre</w:t>
      </w:r>
      <w:r w:rsidRPr="007E3DC5">
        <w:rPr>
          <w:sz w:val="18"/>
          <w:szCs w:val="18"/>
        </w:rPr>
        <w:tab/>
        <w:t>2.5g</w:t>
      </w:r>
    </w:p>
    <w:p w:rsidR="00583FDC" w:rsidRPr="007E3DC5" w:rsidP="00583FDC" w14:paraId="177F82DA" w14:textId="77777777">
      <w:pPr>
        <w:pStyle w:val="RecipeBasic"/>
        <w:rPr>
          <w:i/>
          <w:sz w:val="16"/>
          <w:szCs w:val="16"/>
        </w:rPr>
      </w:pPr>
    </w:p>
    <w:p w:rsidR="00583FDC" w:rsidRPr="00B0552E" w:rsidP="00583FDC" w14:paraId="11CBABC8" w14:textId="77777777">
      <w:pPr>
        <w:pStyle w:val="RecipeBasic"/>
        <w:rPr>
          <w:i/>
          <w:sz w:val="18"/>
          <w:szCs w:val="18"/>
        </w:rPr>
      </w:pPr>
      <w:r w:rsidRPr="007E3DC5">
        <w:rPr>
          <w:i/>
          <w:sz w:val="18"/>
          <w:szCs w:val="18"/>
        </w:rPr>
        <w:t>Source: NHS</w:t>
      </w:r>
    </w:p>
    <w:p w:rsidR="00A71670" w:rsidRPr="00583FDC" w:rsidP="00583FDC" w14:paraId="41819B3B" w14:textId="4D89CF2D">
      <w:pPr>
        <w:pStyle w:val="ParagraphBasic"/>
        <w:rPr>
          <w:i/>
        </w:rPr>
      </w:pPr>
    </w:p>
    <w:sectPr w:rsidSect="00FF4B63">
      <w:headerReference w:type="default" r:id="rId9"/>
      <w:pgSz w:w="11906" w:h="16838" w:code="9"/>
      <w:pgMar w:top="1080" w:right="720" w:bottom="720" w:left="648" w:header="720" w:footer="720" w:gutter="0"/>
      <w:cols w:num="2" w:space="576" w:equalWidth="0">
        <w:col w:w="6768" w:space="576"/>
        <w:col w:w="319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B27" w14:paraId="13383EC1" w14:textId="77777777">
    <w:pPr>
      <w:pStyle w:val="Header"/>
    </w:pPr>
    <w:r>
      <w:rPr>
        <w:noProof/>
      </w:rPr>
      <w:drawing>
        <wp:anchor distT="0" distB="0" distL="114300" distR="114300" simplePos="0" relativeHeight="251661312" behindDoc="1" locked="0" layoutInCell="1" allowOverlap="1">
          <wp:simplePos x="0" y="0"/>
          <wp:positionH relativeFrom="page">
            <wp:align>left</wp:align>
          </wp:positionH>
          <wp:positionV relativeFrom="paragraph">
            <wp:posOffset>-457200</wp:posOffset>
          </wp:positionV>
          <wp:extent cx="7602381" cy="10753690"/>
          <wp:effectExtent l="0" t="0" r="0" b="0"/>
          <wp:wrapNone/>
          <wp:docPr id="1757157004" name="Picture 1757157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157004" name="Picture 175715700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02381" cy="107536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1C43" w14:paraId="092EFC79" w14:textId="77777777">
    <w:pPr>
      <w:pStyle w:val="Header"/>
    </w:pPr>
    <w:r>
      <w:rPr>
        <w:noProof/>
      </w:rPr>
      <w:drawing>
        <wp:anchor distT="0" distB="0" distL="114300" distR="114300" simplePos="0" relativeHeight="251660288" behindDoc="0" locked="0" layoutInCell="1" allowOverlap="1">
          <wp:simplePos x="0" y="0"/>
          <wp:positionH relativeFrom="page">
            <wp:posOffset>15240</wp:posOffset>
          </wp:positionH>
          <wp:positionV relativeFrom="paragraph">
            <wp:posOffset>-457200</wp:posOffset>
          </wp:positionV>
          <wp:extent cx="7579957" cy="10721972"/>
          <wp:effectExtent l="0" t="0" r="254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9957" cy="10721972"/>
                  </a:xfrm>
                  <a:prstGeom prst="rect">
                    <a:avLst/>
                  </a:prstGeom>
                </pic:spPr>
              </pic:pic>
            </a:graphicData>
          </a:graphic>
          <wp14:sizeRelH relativeFrom="margin">
            <wp14:pctWidth>0</wp14:pctWidth>
          </wp14:sizeRelH>
          <wp14:sizeRelV relativeFrom="margin">
            <wp14:pctHeight>0</wp14:pctHeight>
          </wp14:sizeRelV>
        </wp:anchor>
      </w:drawing>
    </w:r>
    <w:r w:rsidR="00A71670">
      <w:rPr>
        <w:noProof/>
      </w:rPr>
      <mc:AlternateContent>
        <mc:Choice Requires="wps">
          <w:drawing>
            <wp:anchor distT="0" distB="0" distL="114300" distR="114300" simplePos="0" relativeHeight="251658240" behindDoc="1" locked="0" layoutInCell="1" allowOverlap="1">
              <wp:simplePos x="0" y="0"/>
              <wp:positionH relativeFrom="column">
                <wp:posOffset>4630420</wp:posOffset>
              </wp:positionH>
              <wp:positionV relativeFrom="paragraph">
                <wp:posOffset>-281940</wp:posOffset>
              </wp:positionV>
              <wp:extent cx="2808605" cy="949325"/>
              <wp:effectExtent l="0" t="0" r="10795" b="22225"/>
              <wp:wrapTight wrapText="bothSides">
                <wp:wrapPolygon>
                  <wp:start x="0" y="0"/>
                  <wp:lineTo x="0" y="21672"/>
                  <wp:lineTo x="21537" y="21672"/>
                  <wp:lineTo x="21537" y="0"/>
                  <wp:lineTo x="0" y="0"/>
                </wp:wrapPolygon>
              </wp:wrapTight>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808605" cy="949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style="width:221.15pt;height:74.75pt;margin-top:-22.2pt;margin-left:364.6pt;mso-height-percent:0;mso-height-relative:margin;mso-width-percent:0;mso-width-relative:margin;mso-wrap-distance-bottom:0;mso-wrap-distance-left:9pt;mso-wrap-distance-right:9pt;mso-wrap-distance-top:0;mso-wrap-style:square;position:absolute;v-text-anchor:middle;visibility:visible;z-index:-251657216" fillcolor="#4472c4" strokecolor="#1f3763" strokeweight="1pt">
              <w10:wrap type="tigh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C6191E"/>
    <w:multiLevelType w:val="hybridMultilevel"/>
    <w:tmpl w:val="5F9A04EE"/>
    <w:lvl w:ilvl="0">
      <w:start w:val="1"/>
      <w:numFmt w:val="bullet"/>
      <w:pStyle w:val="BList1"/>
      <w:lvlText w:val=""/>
      <w:lvlJc w:val="left"/>
      <w:pPr>
        <w:ind w:left="720" w:hanging="360"/>
      </w:pPr>
      <w:rPr>
        <w:rFonts w:ascii="Symbol" w:hAnsi="Symbol" w:hint="default"/>
        <w:color w:val="01A74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F94CA7"/>
    <w:multiLevelType w:val="hybridMultilevel"/>
    <w:tmpl w:val="CC1609E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
    <w:nsid w:val="266C4983"/>
    <w:multiLevelType w:val="hybridMultilevel"/>
    <w:tmpl w:val="840C4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866E54"/>
    <w:multiLevelType w:val="hybridMultilevel"/>
    <w:tmpl w:val="BA2EE7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85611E"/>
    <w:multiLevelType w:val="hybridMultilevel"/>
    <w:tmpl w:val="2C5E8F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AA102BE"/>
    <w:multiLevelType w:val="hybridMultilevel"/>
    <w:tmpl w:val="F0F0E2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3E32AF5"/>
    <w:multiLevelType w:val="multilevel"/>
    <w:tmpl w:val="B13CDD56"/>
    <w:styleLink w:val="BulletedList"/>
    <w:lvl w:ilvl="0">
      <w:start w:val="1"/>
      <w:numFmt w:val="bullet"/>
      <w:lvlText w:val=""/>
      <w:lvlJc w:val="left"/>
      <w:pPr>
        <w:ind w:left="360" w:hanging="360"/>
      </w:pPr>
      <w:rPr>
        <w:rFonts w:ascii="Symbol" w:hAnsi="Symbol" w:hint="default"/>
        <w:color w:val="5083C9"/>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5464FBA"/>
    <w:multiLevelType w:val="hybridMultilevel"/>
    <w:tmpl w:val="917CB5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5C67053"/>
    <w:multiLevelType w:val="hybridMultilevel"/>
    <w:tmpl w:val="85E886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4DE046A"/>
    <w:multiLevelType w:val="hybridMultilevel"/>
    <w:tmpl w:val="0E287F1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0">
    <w:nsid w:val="5D467EB1"/>
    <w:multiLevelType w:val="hybridMultilevel"/>
    <w:tmpl w:val="11E4D21A"/>
    <w:lvl w:ilvl="0">
      <w:start w:val="1"/>
      <w:numFmt w:val="bullet"/>
      <w:pStyle w:val="BList2"/>
      <w:lvlText w:val=""/>
      <w:lvlJc w:val="left"/>
      <w:pPr>
        <w:ind w:left="1584" w:hanging="360"/>
      </w:pPr>
      <w:rPr>
        <w:rFonts w:ascii="Wingdings" w:hAnsi="Wingdings" w:hint="default"/>
        <w:color w:val="A6A6A6" w:themeColor="background1" w:themeShade="A6"/>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11">
    <w:nsid w:val="5DA55F4A"/>
    <w:multiLevelType w:val="hybridMultilevel"/>
    <w:tmpl w:val="C07005F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2">
    <w:nsid w:val="654D036B"/>
    <w:multiLevelType w:val="hybridMultilevel"/>
    <w:tmpl w:val="AACA94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607707B"/>
    <w:multiLevelType w:val="hybridMultilevel"/>
    <w:tmpl w:val="5CFA78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92C7A87"/>
    <w:multiLevelType w:val="hybridMultilevel"/>
    <w:tmpl w:val="F26C98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6E459F6"/>
    <w:multiLevelType w:val="hybridMultilevel"/>
    <w:tmpl w:val="F2622E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9B03A6F"/>
    <w:multiLevelType w:val="hybridMultilevel"/>
    <w:tmpl w:val="DA16012A"/>
    <w:lvl w:ilvl="0">
      <w:start w:val="1"/>
      <w:numFmt w:val="decimal"/>
      <w:lvlText w:val="%1."/>
      <w:lvlJc w:val="left"/>
      <w:pPr>
        <w:ind w:left="720" w:hanging="360"/>
      </w:pPr>
      <w:rPr>
        <w:rFonts w:hint="default"/>
        <w:color w:val="9775A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ACD55B4"/>
    <w:multiLevelType w:val="hybridMultilevel"/>
    <w:tmpl w:val="401C0288"/>
    <w:lvl w:ilvl="0">
      <w:start w:val="1"/>
      <w:numFmt w:val="decimal"/>
      <w:lvlText w:val="%1."/>
      <w:lvlJc w:val="left"/>
      <w:pPr>
        <w:ind w:left="720" w:hanging="360"/>
      </w:pPr>
      <w:rPr>
        <w:rFonts w:hint="default"/>
        <w:color w:val="69A38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D767C0E"/>
    <w:multiLevelType w:val="hybridMultilevel"/>
    <w:tmpl w:val="FBEC11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09208801">
    <w:abstractNumId w:val="6"/>
  </w:num>
  <w:num w:numId="2" w16cid:durableId="1564676620">
    <w:abstractNumId w:val="0"/>
  </w:num>
  <w:num w:numId="3" w16cid:durableId="348412652">
    <w:abstractNumId w:val="10"/>
  </w:num>
  <w:num w:numId="4" w16cid:durableId="454519561">
    <w:abstractNumId w:val="15"/>
  </w:num>
  <w:num w:numId="5" w16cid:durableId="2120223716">
    <w:abstractNumId w:val="3"/>
  </w:num>
  <w:num w:numId="6" w16cid:durableId="795682736">
    <w:abstractNumId w:val="8"/>
  </w:num>
  <w:num w:numId="7" w16cid:durableId="64185453">
    <w:abstractNumId w:val="14"/>
  </w:num>
  <w:num w:numId="8" w16cid:durableId="402725251">
    <w:abstractNumId w:val="5"/>
  </w:num>
  <w:num w:numId="9" w16cid:durableId="476915565">
    <w:abstractNumId w:val="13"/>
  </w:num>
  <w:num w:numId="10" w16cid:durableId="1606156345">
    <w:abstractNumId w:val="2"/>
  </w:num>
  <w:num w:numId="11" w16cid:durableId="395863586">
    <w:abstractNumId w:val="1"/>
  </w:num>
  <w:num w:numId="12" w16cid:durableId="1880318146">
    <w:abstractNumId w:val="11"/>
  </w:num>
  <w:num w:numId="13" w16cid:durableId="1259483694">
    <w:abstractNumId w:val="7"/>
  </w:num>
  <w:num w:numId="14" w16cid:durableId="1562868201">
    <w:abstractNumId w:val="4"/>
  </w:num>
  <w:num w:numId="15" w16cid:durableId="1810901060">
    <w:abstractNumId w:val="16"/>
  </w:num>
  <w:num w:numId="16" w16cid:durableId="401635042">
    <w:abstractNumId w:val="18"/>
  </w:num>
  <w:num w:numId="17" w16cid:durableId="1242253294">
    <w:abstractNumId w:val="9"/>
  </w:num>
  <w:num w:numId="18" w16cid:durableId="2108621171">
    <w:abstractNumId w:val="17"/>
  </w:num>
  <w:num w:numId="19" w16cid:durableId="15972473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2B"/>
    <w:rsid w:val="0000066A"/>
    <w:rsid w:val="000012A7"/>
    <w:rsid w:val="00006588"/>
    <w:rsid w:val="00007BE7"/>
    <w:rsid w:val="0001104E"/>
    <w:rsid w:val="00013B73"/>
    <w:rsid w:val="00014C69"/>
    <w:rsid w:val="000151BA"/>
    <w:rsid w:val="000164D5"/>
    <w:rsid w:val="00016FFB"/>
    <w:rsid w:val="00020AE2"/>
    <w:rsid w:val="00022099"/>
    <w:rsid w:val="00022926"/>
    <w:rsid w:val="00023B02"/>
    <w:rsid w:val="00027764"/>
    <w:rsid w:val="00031266"/>
    <w:rsid w:val="00032B3F"/>
    <w:rsid w:val="00033B64"/>
    <w:rsid w:val="000343CB"/>
    <w:rsid w:val="00034775"/>
    <w:rsid w:val="000368B7"/>
    <w:rsid w:val="00036A08"/>
    <w:rsid w:val="00037114"/>
    <w:rsid w:val="00037474"/>
    <w:rsid w:val="0003751E"/>
    <w:rsid w:val="000418F5"/>
    <w:rsid w:val="000420A0"/>
    <w:rsid w:val="0004615B"/>
    <w:rsid w:val="000476EB"/>
    <w:rsid w:val="00047756"/>
    <w:rsid w:val="000503A0"/>
    <w:rsid w:val="000513A5"/>
    <w:rsid w:val="00052BC2"/>
    <w:rsid w:val="00054E32"/>
    <w:rsid w:val="0005729C"/>
    <w:rsid w:val="0006138D"/>
    <w:rsid w:val="000622A3"/>
    <w:rsid w:val="0006726F"/>
    <w:rsid w:val="0007280E"/>
    <w:rsid w:val="0007503B"/>
    <w:rsid w:val="000758F3"/>
    <w:rsid w:val="000759BB"/>
    <w:rsid w:val="000816C9"/>
    <w:rsid w:val="00083D4F"/>
    <w:rsid w:val="0008416E"/>
    <w:rsid w:val="0008528A"/>
    <w:rsid w:val="000900C2"/>
    <w:rsid w:val="00090902"/>
    <w:rsid w:val="000913D4"/>
    <w:rsid w:val="00093DB3"/>
    <w:rsid w:val="0009414F"/>
    <w:rsid w:val="00095BE2"/>
    <w:rsid w:val="00096FBE"/>
    <w:rsid w:val="00097846"/>
    <w:rsid w:val="000A3D56"/>
    <w:rsid w:val="000A7437"/>
    <w:rsid w:val="000A75FF"/>
    <w:rsid w:val="000B17A3"/>
    <w:rsid w:val="000B40DF"/>
    <w:rsid w:val="000B5BE6"/>
    <w:rsid w:val="000B64E9"/>
    <w:rsid w:val="000B75C6"/>
    <w:rsid w:val="000C4305"/>
    <w:rsid w:val="000C6012"/>
    <w:rsid w:val="000D2817"/>
    <w:rsid w:val="000D38F9"/>
    <w:rsid w:val="000D62FA"/>
    <w:rsid w:val="000E19DF"/>
    <w:rsid w:val="000E1ABD"/>
    <w:rsid w:val="000E201F"/>
    <w:rsid w:val="000E2945"/>
    <w:rsid w:val="000E31CA"/>
    <w:rsid w:val="000E7EA1"/>
    <w:rsid w:val="000F243D"/>
    <w:rsid w:val="000F7FD8"/>
    <w:rsid w:val="001012A6"/>
    <w:rsid w:val="00102478"/>
    <w:rsid w:val="00104D69"/>
    <w:rsid w:val="00106710"/>
    <w:rsid w:val="001121CA"/>
    <w:rsid w:val="00115A09"/>
    <w:rsid w:val="00120DFE"/>
    <w:rsid w:val="00121994"/>
    <w:rsid w:val="0012214D"/>
    <w:rsid w:val="001224AA"/>
    <w:rsid w:val="00125C13"/>
    <w:rsid w:val="001331D7"/>
    <w:rsid w:val="00134688"/>
    <w:rsid w:val="0013547B"/>
    <w:rsid w:val="00135AD4"/>
    <w:rsid w:val="00135E81"/>
    <w:rsid w:val="001415D1"/>
    <w:rsid w:val="0014762D"/>
    <w:rsid w:val="00153934"/>
    <w:rsid w:val="001539AF"/>
    <w:rsid w:val="00153CE0"/>
    <w:rsid w:val="001576AF"/>
    <w:rsid w:val="00157B37"/>
    <w:rsid w:val="00157E19"/>
    <w:rsid w:val="00160023"/>
    <w:rsid w:val="00164049"/>
    <w:rsid w:val="001646A1"/>
    <w:rsid w:val="001729F5"/>
    <w:rsid w:val="001736AD"/>
    <w:rsid w:val="00174963"/>
    <w:rsid w:val="00175A8B"/>
    <w:rsid w:val="0018011B"/>
    <w:rsid w:val="00180ADF"/>
    <w:rsid w:val="00181DC6"/>
    <w:rsid w:val="00183015"/>
    <w:rsid w:val="00183523"/>
    <w:rsid w:val="0018395D"/>
    <w:rsid w:val="00195937"/>
    <w:rsid w:val="00195B27"/>
    <w:rsid w:val="00196559"/>
    <w:rsid w:val="00196A4D"/>
    <w:rsid w:val="00197F85"/>
    <w:rsid w:val="001A133B"/>
    <w:rsid w:val="001A57B4"/>
    <w:rsid w:val="001B0436"/>
    <w:rsid w:val="001B577E"/>
    <w:rsid w:val="001B5FD8"/>
    <w:rsid w:val="001B6803"/>
    <w:rsid w:val="001B75C7"/>
    <w:rsid w:val="001C066B"/>
    <w:rsid w:val="001C06F2"/>
    <w:rsid w:val="001C0E10"/>
    <w:rsid w:val="001C2986"/>
    <w:rsid w:val="001C42C4"/>
    <w:rsid w:val="001C477C"/>
    <w:rsid w:val="001C4B3A"/>
    <w:rsid w:val="001C68C3"/>
    <w:rsid w:val="001D2131"/>
    <w:rsid w:val="001D2CC3"/>
    <w:rsid w:val="001E544F"/>
    <w:rsid w:val="001E6032"/>
    <w:rsid w:val="001E70D4"/>
    <w:rsid w:val="001F1113"/>
    <w:rsid w:val="001F20D8"/>
    <w:rsid w:val="001F3B6F"/>
    <w:rsid w:val="001F3D8C"/>
    <w:rsid w:val="00201075"/>
    <w:rsid w:val="002023B1"/>
    <w:rsid w:val="00203D91"/>
    <w:rsid w:val="00204664"/>
    <w:rsid w:val="00206A9F"/>
    <w:rsid w:val="00210C4E"/>
    <w:rsid w:val="00210D66"/>
    <w:rsid w:val="00212C52"/>
    <w:rsid w:val="00217BD3"/>
    <w:rsid w:val="00221B09"/>
    <w:rsid w:val="00225DEF"/>
    <w:rsid w:val="0022712F"/>
    <w:rsid w:val="0023163D"/>
    <w:rsid w:val="00231EA5"/>
    <w:rsid w:val="00234B60"/>
    <w:rsid w:val="00234C64"/>
    <w:rsid w:val="00235A08"/>
    <w:rsid w:val="00235C8B"/>
    <w:rsid w:val="00240698"/>
    <w:rsid w:val="00251E92"/>
    <w:rsid w:val="002537BD"/>
    <w:rsid w:val="00256EFE"/>
    <w:rsid w:val="0026464F"/>
    <w:rsid w:val="00265E98"/>
    <w:rsid w:val="0027053C"/>
    <w:rsid w:val="00273073"/>
    <w:rsid w:val="00274D76"/>
    <w:rsid w:val="00277A5C"/>
    <w:rsid w:val="00281B6D"/>
    <w:rsid w:val="00282B85"/>
    <w:rsid w:val="00285A9F"/>
    <w:rsid w:val="002866C4"/>
    <w:rsid w:val="00286CD2"/>
    <w:rsid w:val="00287194"/>
    <w:rsid w:val="00287982"/>
    <w:rsid w:val="00287AFE"/>
    <w:rsid w:val="002919B4"/>
    <w:rsid w:val="00291DC1"/>
    <w:rsid w:val="00294A77"/>
    <w:rsid w:val="00296875"/>
    <w:rsid w:val="00296EE8"/>
    <w:rsid w:val="002A120F"/>
    <w:rsid w:val="002A7CAA"/>
    <w:rsid w:val="002B03ED"/>
    <w:rsid w:val="002B297A"/>
    <w:rsid w:val="002B2BDC"/>
    <w:rsid w:val="002B5604"/>
    <w:rsid w:val="002B750D"/>
    <w:rsid w:val="002C0398"/>
    <w:rsid w:val="002D04DE"/>
    <w:rsid w:val="002D0CF6"/>
    <w:rsid w:val="002D27D7"/>
    <w:rsid w:val="002D5B50"/>
    <w:rsid w:val="002D68EC"/>
    <w:rsid w:val="002E13B4"/>
    <w:rsid w:val="002E591D"/>
    <w:rsid w:val="002E5A59"/>
    <w:rsid w:val="002E5E18"/>
    <w:rsid w:val="002E5F3A"/>
    <w:rsid w:val="002F06B9"/>
    <w:rsid w:val="002F5D3E"/>
    <w:rsid w:val="002F6A2D"/>
    <w:rsid w:val="002F7A9A"/>
    <w:rsid w:val="00301511"/>
    <w:rsid w:val="00301D89"/>
    <w:rsid w:val="003039B4"/>
    <w:rsid w:val="00303BD6"/>
    <w:rsid w:val="00304268"/>
    <w:rsid w:val="003064A7"/>
    <w:rsid w:val="00310A54"/>
    <w:rsid w:val="003143A0"/>
    <w:rsid w:val="00314708"/>
    <w:rsid w:val="00314EC1"/>
    <w:rsid w:val="003163CE"/>
    <w:rsid w:val="00326ABE"/>
    <w:rsid w:val="00327E4C"/>
    <w:rsid w:val="003307D0"/>
    <w:rsid w:val="003355DB"/>
    <w:rsid w:val="003358AF"/>
    <w:rsid w:val="003461AF"/>
    <w:rsid w:val="00350820"/>
    <w:rsid w:val="00351B70"/>
    <w:rsid w:val="00361104"/>
    <w:rsid w:val="00366BF7"/>
    <w:rsid w:val="00366E6F"/>
    <w:rsid w:val="0037088B"/>
    <w:rsid w:val="00373F60"/>
    <w:rsid w:val="00376045"/>
    <w:rsid w:val="00380044"/>
    <w:rsid w:val="00381054"/>
    <w:rsid w:val="00384613"/>
    <w:rsid w:val="00390820"/>
    <w:rsid w:val="00392C1D"/>
    <w:rsid w:val="00394192"/>
    <w:rsid w:val="00395F91"/>
    <w:rsid w:val="00396052"/>
    <w:rsid w:val="00396AA1"/>
    <w:rsid w:val="00396D06"/>
    <w:rsid w:val="003A1408"/>
    <w:rsid w:val="003A1B60"/>
    <w:rsid w:val="003A2771"/>
    <w:rsid w:val="003A2AA9"/>
    <w:rsid w:val="003A3E71"/>
    <w:rsid w:val="003A4453"/>
    <w:rsid w:val="003A4F37"/>
    <w:rsid w:val="003A7ED6"/>
    <w:rsid w:val="003B5FA0"/>
    <w:rsid w:val="003C1F94"/>
    <w:rsid w:val="003C68F9"/>
    <w:rsid w:val="003D0304"/>
    <w:rsid w:val="003D1C51"/>
    <w:rsid w:val="003D37B5"/>
    <w:rsid w:val="003D3C71"/>
    <w:rsid w:val="003D595C"/>
    <w:rsid w:val="003E067E"/>
    <w:rsid w:val="003E0BE4"/>
    <w:rsid w:val="003E0C90"/>
    <w:rsid w:val="003E0FBD"/>
    <w:rsid w:val="003E11BE"/>
    <w:rsid w:val="003E2AC4"/>
    <w:rsid w:val="003E30A6"/>
    <w:rsid w:val="003E5B53"/>
    <w:rsid w:val="003E6B76"/>
    <w:rsid w:val="003E6FF6"/>
    <w:rsid w:val="003F3124"/>
    <w:rsid w:val="003F34B0"/>
    <w:rsid w:val="003F4FA2"/>
    <w:rsid w:val="003F7574"/>
    <w:rsid w:val="003F7FEC"/>
    <w:rsid w:val="00403C38"/>
    <w:rsid w:val="004048F1"/>
    <w:rsid w:val="00405CE8"/>
    <w:rsid w:val="00406F50"/>
    <w:rsid w:val="00410A15"/>
    <w:rsid w:val="004126AF"/>
    <w:rsid w:val="0041312A"/>
    <w:rsid w:val="00413765"/>
    <w:rsid w:val="0041385A"/>
    <w:rsid w:val="0041401F"/>
    <w:rsid w:val="00415217"/>
    <w:rsid w:val="00421927"/>
    <w:rsid w:val="00426269"/>
    <w:rsid w:val="0043172B"/>
    <w:rsid w:val="00431BEA"/>
    <w:rsid w:val="004335E6"/>
    <w:rsid w:val="0043520F"/>
    <w:rsid w:val="00440FD7"/>
    <w:rsid w:val="00441A09"/>
    <w:rsid w:val="004454F6"/>
    <w:rsid w:val="00445DB4"/>
    <w:rsid w:val="0045162A"/>
    <w:rsid w:val="0046672C"/>
    <w:rsid w:val="00470C6D"/>
    <w:rsid w:val="00472368"/>
    <w:rsid w:val="00473A52"/>
    <w:rsid w:val="00473CAF"/>
    <w:rsid w:val="004779E9"/>
    <w:rsid w:val="00482BEA"/>
    <w:rsid w:val="004836B4"/>
    <w:rsid w:val="00485199"/>
    <w:rsid w:val="0048632D"/>
    <w:rsid w:val="004912EA"/>
    <w:rsid w:val="004A073F"/>
    <w:rsid w:val="004A150D"/>
    <w:rsid w:val="004A18DD"/>
    <w:rsid w:val="004A43F7"/>
    <w:rsid w:val="004A54ED"/>
    <w:rsid w:val="004A6811"/>
    <w:rsid w:val="004B40F2"/>
    <w:rsid w:val="004B50CB"/>
    <w:rsid w:val="004B62EC"/>
    <w:rsid w:val="004B6A59"/>
    <w:rsid w:val="004C54C2"/>
    <w:rsid w:val="004C5512"/>
    <w:rsid w:val="004C5687"/>
    <w:rsid w:val="004C593D"/>
    <w:rsid w:val="004C5C9C"/>
    <w:rsid w:val="004C65B9"/>
    <w:rsid w:val="004D048C"/>
    <w:rsid w:val="004D0F6D"/>
    <w:rsid w:val="004D1880"/>
    <w:rsid w:val="004D23C7"/>
    <w:rsid w:val="004D411E"/>
    <w:rsid w:val="004D450D"/>
    <w:rsid w:val="004D6379"/>
    <w:rsid w:val="004E1F82"/>
    <w:rsid w:val="004E29E2"/>
    <w:rsid w:val="004F0DE0"/>
    <w:rsid w:val="004F1BD3"/>
    <w:rsid w:val="004F62D8"/>
    <w:rsid w:val="00500797"/>
    <w:rsid w:val="00500A3D"/>
    <w:rsid w:val="0050152E"/>
    <w:rsid w:val="005028CB"/>
    <w:rsid w:val="00503B64"/>
    <w:rsid w:val="00512569"/>
    <w:rsid w:val="005139A3"/>
    <w:rsid w:val="00520698"/>
    <w:rsid w:val="0052362D"/>
    <w:rsid w:val="0052376D"/>
    <w:rsid w:val="00527CAC"/>
    <w:rsid w:val="00527E14"/>
    <w:rsid w:val="00530255"/>
    <w:rsid w:val="00531E6F"/>
    <w:rsid w:val="005405AF"/>
    <w:rsid w:val="00550971"/>
    <w:rsid w:val="00550C66"/>
    <w:rsid w:val="0055308C"/>
    <w:rsid w:val="00553E2E"/>
    <w:rsid w:val="00554144"/>
    <w:rsid w:val="005548D0"/>
    <w:rsid w:val="005568C9"/>
    <w:rsid w:val="005579B4"/>
    <w:rsid w:val="00561891"/>
    <w:rsid w:val="00562B0E"/>
    <w:rsid w:val="00565770"/>
    <w:rsid w:val="00575793"/>
    <w:rsid w:val="005759DC"/>
    <w:rsid w:val="00581958"/>
    <w:rsid w:val="00583FDC"/>
    <w:rsid w:val="0058692D"/>
    <w:rsid w:val="00586DEE"/>
    <w:rsid w:val="00587537"/>
    <w:rsid w:val="00590959"/>
    <w:rsid w:val="005913A5"/>
    <w:rsid w:val="00591960"/>
    <w:rsid w:val="005A1A82"/>
    <w:rsid w:val="005A1BCB"/>
    <w:rsid w:val="005B1C43"/>
    <w:rsid w:val="005B401C"/>
    <w:rsid w:val="005B4899"/>
    <w:rsid w:val="005C213F"/>
    <w:rsid w:val="005C31D6"/>
    <w:rsid w:val="005C5A06"/>
    <w:rsid w:val="005C6AA3"/>
    <w:rsid w:val="005D2E75"/>
    <w:rsid w:val="005D4E98"/>
    <w:rsid w:val="005D580E"/>
    <w:rsid w:val="005D5AB6"/>
    <w:rsid w:val="005D724C"/>
    <w:rsid w:val="005E3415"/>
    <w:rsid w:val="005E7980"/>
    <w:rsid w:val="005F2B1E"/>
    <w:rsid w:val="005F2EEE"/>
    <w:rsid w:val="005F3B19"/>
    <w:rsid w:val="005F5856"/>
    <w:rsid w:val="0060147C"/>
    <w:rsid w:val="0060190E"/>
    <w:rsid w:val="0060375A"/>
    <w:rsid w:val="00604748"/>
    <w:rsid w:val="00604F05"/>
    <w:rsid w:val="006073E2"/>
    <w:rsid w:val="0061375E"/>
    <w:rsid w:val="00615832"/>
    <w:rsid w:val="006174E0"/>
    <w:rsid w:val="00617DEE"/>
    <w:rsid w:val="006208B3"/>
    <w:rsid w:val="00623CFD"/>
    <w:rsid w:val="00624E58"/>
    <w:rsid w:val="006318E0"/>
    <w:rsid w:val="00632A3A"/>
    <w:rsid w:val="00636F9D"/>
    <w:rsid w:val="006425FD"/>
    <w:rsid w:val="00644AA7"/>
    <w:rsid w:val="00650094"/>
    <w:rsid w:val="006505AD"/>
    <w:rsid w:val="00655EE8"/>
    <w:rsid w:val="00661684"/>
    <w:rsid w:val="00663026"/>
    <w:rsid w:val="0066481A"/>
    <w:rsid w:val="0067040C"/>
    <w:rsid w:val="00671D78"/>
    <w:rsid w:val="006744D8"/>
    <w:rsid w:val="00681A36"/>
    <w:rsid w:val="006844EE"/>
    <w:rsid w:val="006856A6"/>
    <w:rsid w:val="00685E38"/>
    <w:rsid w:val="00686CEC"/>
    <w:rsid w:val="006879F6"/>
    <w:rsid w:val="006920DF"/>
    <w:rsid w:val="00692EF1"/>
    <w:rsid w:val="006949FD"/>
    <w:rsid w:val="00697086"/>
    <w:rsid w:val="006A0186"/>
    <w:rsid w:val="006A4ADE"/>
    <w:rsid w:val="006A524E"/>
    <w:rsid w:val="006A72CF"/>
    <w:rsid w:val="006B0FE6"/>
    <w:rsid w:val="006B2724"/>
    <w:rsid w:val="006B4261"/>
    <w:rsid w:val="006B5270"/>
    <w:rsid w:val="006C04A2"/>
    <w:rsid w:val="006C281D"/>
    <w:rsid w:val="006D1A30"/>
    <w:rsid w:val="006E2085"/>
    <w:rsid w:val="006F0CCD"/>
    <w:rsid w:val="006F2F61"/>
    <w:rsid w:val="006F3A2B"/>
    <w:rsid w:val="006F5631"/>
    <w:rsid w:val="006F5CB9"/>
    <w:rsid w:val="006F6F6A"/>
    <w:rsid w:val="006F72D9"/>
    <w:rsid w:val="00700B44"/>
    <w:rsid w:val="007014BB"/>
    <w:rsid w:val="007020EF"/>
    <w:rsid w:val="00703958"/>
    <w:rsid w:val="00703B42"/>
    <w:rsid w:val="00703E17"/>
    <w:rsid w:val="00705414"/>
    <w:rsid w:val="007102FD"/>
    <w:rsid w:val="00715CD7"/>
    <w:rsid w:val="00716E87"/>
    <w:rsid w:val="00717C6C"/>
    <w:rsid w:val="00721EDD"/>
    <w:rsid w:val="00725069"/>
    <w:rsid w:val="007304C7"/>
    <w:rsid w:val="00735530"/>
    <w:rsid w:val="00735965"/>
    <w:rsid w:val="007426F3"/>
    <w:rsid w:val="00744629"/>
    <w:rsid w:val="00746E42"/>
    <w:rsid w:val="007473F6"/>
    <w:rsid w:val="00752020"/>
    <w:rsid w:val="00754CDF"/>
    <w:rsid w:val="00761C12"/>
    <w:rsid w:val="00764B50"/>
    <w:rsid w:val="007657B6"/>
    <w:rsid w:val="007718B7"/>
    <w:rsid w:val="007745ED"/>
    <w:rsid w:val="00775962"/>
    <w:rsid w:val="00777939"/>
    <w:rsid w:val="00777DC4"/>
    <w:rsid w:val="007810A5"/>
    <w:rsid w:val="0078167C"/>
    <w:rsid w:val="007822D0"/>
    <w:rsid w:val="00782992"/>
    <w:rsid w:val="007840E2"/>
    <w:rsid w:val="007846E8"/>
    <w:rsid w:val="00784773"/>
    <w:rsid w:val="00787A6F"/>
    <w:rsid w:val="00790D0F"/>
    <w:rsid w:val="0079106A"/>
    <w:rsid w:val="00794070"/>
    <w:rsid w:val="007A2817"/>
    <w:rsid w:val="007A3CC4"/>
    <w:rsid w:val="007A5A62"/>
    <w:rsid w:val="007A6721"/>
    <w:rsid w:val="007B239A"/>
    <w:rsid w:val="007B4445"/>
    <w:rsid w:val="007B6DB6"/>
    <w:rsid w:val="007B6DDF"/>
    <w:rsid w:val="007B7C40"/>
    <w:rsid w:val="007C18B1"/>
    <w:rsid w:val="007C2307"/>
    <w:rsid w:val="007C49A6"/>
    <w:rsid w:val="007C4B55"/>
    <w:rsid w:val="007C6210"/>
    <w:rsid w:val="007C6670"/>
    <w:rsid w:val="007C6ACE"/>
    <w:rsid w:val="007C6D87"/>
    <w:rsid w:val="007D140D"/>
    <w:rsid w:val="007D5B34"/>
    <w:rsid w:val="007E3DC5"/>
    <w:rsid w:val="007E3F97"/>
    <w:rsid w:val="007E44E5"/>
    <w:rsid w:val="007E5041"/>
    <w:rsid w:val="007E5E39"/>
    <w:rsid w:val="007E657D"/>
    <w:rsid w:val="007E7015"/>
    <w:rsid w:val="007F223E"/>
    <w:rsid w:val="007F4065"/>
    <w:rsid w:val="007F5C72"/>
    <w:rsid w:val="007F6289"/>
    <w:rsid w:val="007F7778"/>
    <w:rsid w:val="00805A69"/>
    <w:rsid w:val="00807343"/>
    <w:rsid w:val="008075FB"/>
    <w:rsid w:val="00815416"/>
    <w:rsid w:val="00816EC8"/>
    <w:rsid w:val="008219D8"/>
    <w:rsid w:val="00825ED4"/>
    <w:rsid w:val="008264C4"/>
    <w:rsid w:val="00827A7A"/>
    <w:rsid w:val="00832810"/>
    <w:rsid w:val="00834B44"/>
    <w:rsid w:val="008357E5"/>
    <w:rsid w:val="008364A9"/>
    <w:rsid w:val="008409A3"/>
    <w:rsid w:val="008447FF"/>
    <w:rsid w:val="00844DBB"/>
    <w:rsid w:val="0084796E"/>
    <w:rsid w:val="0085107E"/>
    <w:rsid w:val="008528D7"/>
    <w:rsid w:val="00852D09"/>
    <w:rsid w:val="0085378C"/>
    <w:rsid w:val="0085448A"/>
    <w:rsid w:val="00864E24"/>
    <w:rsid w:val="008710E2"/>
    <w:rsid w:val="0087353C"/>
    <w:rsid w:val="00873929"/>
    <w:rsid w:val="008766C8"/>
    <w:rsid w:val="008772D4"/>
    <w:rsid w:val="00880CA2"/>
    <w:rsid w:val="00881E15"/>
    <w:rsid w:val="00882DB9"/>
    <w:rsid w:val="00885E50"/>
    <w:rsid w:val="008876DA"/>
    <w:rsid w:val="00895FC5"/>
    <w:rsid w:val="008969F6"/>
    <w:rsid w:val="00896B01"/>
    <w:rsid w:val="00896EDE"/>
    <w:rsid w:val="008979AB"/>
    <w:rsid w:val="008A075A"/>
    <w:rsid w:val="008B04F9"/>
    <w:rsid w:val="008B0F35"/>
    <w:rsid w:val="008B2A1F"/>
    <w:rsid w:val="008B405B"/>
    <w:rsid w:val="008B7D26"/>
    <w:rsid w:val="008B7F17"/>
    <w:rsid w:val="008C0B02"/>
    <w:rsid w:val="008C202E"/>
    <w:rsid w:val="008C24C0"/>
    <w:rsid w:val="008C6CC1"/>
    <w:rsid w:val="008D0AE0"/>
    <w:rsid w:val="008D0D61"/>
    <w:rsid w:val="008D2FD1"/>
    <w:rsid w:val="008D2FD9"/>
    <w:rsid w:val="008D3A38"/>
    <w:rsid w:val="008D49D5"/>
    <w:rsid w:val="008D5FC7"/>
    <w:rsid w:val="008E3658"/>
    <w:rsid w:val="008E4857"/>
    <w:rsid w:val="008E49BC"/>
    <w:rsid w:val="008E59E1"/>
    <w:rsid w:val="008F0352"/>
    <w:rsid w:val="008F404A"/>
    <w:rsid w:val="008F55DD"/>
    <w:rsid w:val="008F77F3"/>
    <w:rsid w:val="00900FA3"/>
    <w:rsid w:val="00903138"/>
    <w:rsid w:val="009033E3"/>
    <w:rsid w:val="00915536"/>
    <w:rsid w:val="00916EF1"/>
    <w:rsid w:val="009204FE"/>
    <w:rsid w:val="00924BF9"/>
    <w:rsid w:val="00925CCF"/>
    <w:rsid w:val="009261C8"/>
    <w:rsid w:val="0092687C"/>
    <w:rsid w:val="0092757A"/>
    <w:rsid w:val="00927F1A"/>
    <w:rsid w:val="00930CC5"/>
    <w:rsid w:val="00932BB0"/>
    <w:rsid w:val="00932D56"/>
    <w:rsid w:val="009356F9"/>
    <w:rsid w:val="0093690B"/>
    <w:rsid w:val="00942DE6"/>
    <w:rsid w:val="00946939"/>
    <w:rsid w:val="00946A52"/>
    <w:rsid w:val="00947212"/>
    <w:rsid w:val="009524C6"/>
    <w:rsid w:val="00953569"/>
    <w:rsid w:val="0095742D"/>
    <w:rsid w:val="00961BEF"/>
    <w:rsid w:val="0096579F"/>
    <w:rsid w:val="00966B9B"/>
    <w:rsid w:val="00972CCE"/>
    <w:rsid w:val="0097752C"/>
    <w:rsid w:val="009809EE"/>
    <w:rsid w:val="009827C0"/>
    <w:rsid w:val="00986A26"/>
    <w:rsid w:val="00986EE3"/>
    <w:rsid w:val="00990897"/>
    <w:rsid w:val="0099222A"/>
    <w:rsid w:val="00994BC7"/>
    <w:rsid w:val="00996A73"/>
    <w:rsid w:val="009A0639"/>
    <w:rsid w:val="009A3F6C"/>
    <w:rsid w:val="009B11C4"/>
    <w:rsid w:val="009B1D61"/>
    <w:rsid w:val="009B3CE2"/>
    <w:rsid w:val="009B5125"/>
    <w:rsid w:val="009B51A0"/>
    <w:rsid w:val="009B5AD6"/>
    <w:rsid w:val="009B5C9D"/>
    <w:rsid w:val="009B5E44"/>
    <w:rsid w:val="009C0700"/>
    <w:rsid w:val="009C3077"/>
    <w:rsid w:val="009C4D76"/>
    <w:rsid w:val="009C52F0"/>
    <w:rsid w:val="009C7A72"/>
    <w:rsid w:val="009C7ABC"/>
    <w:rsid w:val="009D3A6F"/>
    <w:rsid w:val="009D6EC9"/>
    <w:rsid w:val="009E23AE"/>
    <w:rsid w:val="009E3CD0"/>
    <w:rsid w:val="009E415E"/>
    <w:rsid w:val="009E70E8"/>
    <w:rsid w:val="00A0004C"/>
    <w:rsid w:val="00A014B8"/>
    <w:rsid w:val="00A04F73"/>
    <w:rsid w:val="00A12E21"/>
    <w:rsid w:val="00A144F1"/>
    <w:rsid w:val="00A1560C"/>
    <w:rsid w:val="00A15A9A"/>
    <w:rsid w:val="00A17CB8"/>
    <w:rsid w:val="00A213AB"/>
    <w:rsid w:val="00A23CAE"/>
    <w:rsid w:val="00A32374"/>
    <w:rsid w:val="00A3660B"/>
    <w:rsid w:val="00A36A2A"/>
    <w:rsid w:val="00A37B86"/>
    <w:rsid w:val="00A415CE"/>
    <w:rsid w:val="00A42685"/>
    <w:rsid w:val="00A45F0E"/>
    <w:rsid w:val="00A46CAA"/>
    <w:rsid w:val="00A54645"/>
    <w:rsid w:val="00A55133"/>
    <w:rsid w:val="00A55D38"/>
    <w:rsid w:val="00A55EAE"/>
    <w:rsid w:val="00A620B9"/>
    <w:rsid w:val="00A6412B"/>
    <w:rsid w:val="00A64B5E"/>
    <w:rsid w:val="00A71670"/>
    <w:rsid w:val="00A72366"/>
    <w:rsid w:val="00A73835"/>
    <w:rsid w:val="00A77BAB"/>
    <w:rsid w:val="00A93145"/>
    <w:rsid w:val="00A9509D"/>
    <w:rsid w:val="00AA0DD4"/>
    <w:rsid w:val="00AA68F9"/>
    <w:rsid w:val="00AB0194"/>
    <w:rsid w:val="00AB1AB6"/>
    <w:rsid w:val="00AB2337"/>
    <w:rsid w:val="00AB3175"/>
    <w:rsid w:val="00AB5327"/>
    <w:rsid w:val="00AB68B5"/>
    <w:rsid w:val="00AB6EC5"/>
    <w:rsid w:val="00AC0786"/>
    <w:rsid w:val="00AC0A6F"/>
    <w:rsid w:val="00AC0C3F"/>
    <w:rsid w:val="00AC4DAD"/>
    <w:rsid w:val="00AC5E88"/>
    <w:rsid w:val="00AC72A9"/>
    <w:rsid w:val="00AC7B1A"/>
    <w:rsid w:val="00AD2591"/>
    <w:rsid w:val="00AD30CC"/>
    <w:rsid w:val="00AD31AE"/>
    <w:rsid w:val="00AD3A6B"/>
    <w:rsid w:val="00AE13FC"/>
    <w:rsid w:val="00AE1BEB"/>
    <w:rsid w:val="00AF571E"/>
    <w:rsid w:val="00B004E8"/>
    <w:rsid w:val="00B03E1E"/>
    <w:rsid w:val="00B05051"/>
    <w:rsid w:val="00B0552E"/>
    <w:rsid w:val="00B0677B"/>
    <w:rsid w:val="00B10736"/>
    <w:rsid w:val="00B15425"/>
    <w:rsid w:val="00B15E71"/>
    <w:rsid w:val="00B16E5F"/>
    <w:rsid w:val="00B17E97"/>
    <w:rsid w:val="00B20C25"/>
    <w:rsid w:val="00B225DC"/>
    <w:rsid w:val="00B25F98"/>
    <w:rsid w:val="00B2684E"/>
    <w:rsid w:val="00B26FE6"/>
    <w:rsid w:val="00B2752C"/>
    <w:rsid w:val="00B30A6A"/>
    <w:rsid w:val="00B316A6"/>
    <w:rsid w:val="00B34597"/>
    <w:rsid w:val="00B40D92"/>
    <w:rsid w:val="00B42356"/>
    <w:rsid w:val="00B461BE"/>
    <w:rsid w:val="00B475CC"/>
    <w:rsid w:val="00B47C85"/>
    <w:rsid w:val="00B50D66"/>
    <w:rsid w:val="00B5629D"/>
    <w:rsid w:val="00B56BE9"/>
    <w:rsid w:val="00B62142"/>
    <w:rsid w:val="00B62509"/>
    <w:rsid w:val="00B625C5"/>
    <w:rsid w:val="00B64498"/>
    <w:rsid w:val="00B649CC"/>
    <w:rsid w:val="00B711E5"/>
    <w:rsid w:val="00B74425"/>
    <w:rsid w:val="00B7452E"/>
    <w:rsid w:val="00B75B06"/>
    <w:rsid w:val="00B7745D"/>
    <w:rsid w:val="00B8187D"/>
    <w:rsid w:val="00B841D9"/>
    <w:rsid w:val="00B84871"/>
    <w:rsid w:val="00B902B2"/>
    <w:rsid w:val="00B90397"/>
    <w:rsid w:val="00B930C1"/>
    <w:rsid w:val="00B95B08"/>
    <w:rsid w:val="00B97EF4"/>
    <w:rsid w:val="00BA10F5"/>
    <w:rsid w:val="00BA2A7B"/>
    <w:rsid w:val="00BA49CA"/>
    <w:rsid w:val="00BB2BFB"/>
    <w:rsid w:val="00BB47FB"/>
    <w:rsid w:val="00BB581A"/>
    <w:rsid w:val="00BB71AF"/>
    <w:rsid w:val="00BB7AD1"/>
    <w:rsid w:val="00BC080C"/>
    <w:rsid w:val="00BC28FF"/>
    <w:rsid w:val="00BC6016"/>
    <w:rsid w:val="00BD041F"/>
    <w:rsid w:val="00BD1534"/>
    <w:rsid w:val="00BD17BF"/>
    <w:rsid w:val="00BD1A53"/>
    <w:rsid w:val="00BD2FDA"/>
    <w:rsid w:val="00BE0016"/>
    <w:rsid w:val="00BE0188"/>
    <w:rsid w:val="00BE0880"/>
    <w:rsid w:val="00BE0D41"/>
    <w:rsid w:val="00BE315C"/>
    <w:rsid w:val="00BE3D16"/>
    <w:rsid w:val="00BE434D"/>
    <w:rsid w:val="00BE440B"/>
    <w:rsid w:val="00BF0B5D"/>
    <w:rsid w:val="00BF128C"/>
    <w:rsid w:val="00BF2B8E"/>
    <w:rsid w:val="00C029B0"/>
    <w:rsid w:val="00C02D29"/>
    <w:rsid w:val="00C0533C"/>
    <w:rsid w:val="00C10E6F"/>
    <w:rsid w:val="00C13256"/>
    <w:rsid w:val="00C27F7C"/>
    <w:rsid w:val="00C302A2"/>
    <w:rsid w:val="00C36D81"/>
    <w:rsid w:val="00C40EB2"/>
    <w:rsid w:val="00C43F44"/>
    <w:rsid w:val="00C451AD"/>
    <w:rsid w:val="00C47B8A"/>
    <w:rsid w:val="00C50A46"/>
    <w:rsid w:val="00C510AC"/>
    <w:rsid w:val="00C51D86"/>
    <w:rsid w:val="00C53394"/>
    <w:rsid w:val="00C5693D"/>
    <w:rsid w:val="00C5764C"/>
    <w:rsid w:val="00C60C5E"/>
    <w:rsid w:val="00C622B4"/>
    <w:rsid w:val="00C65082"/>
    <w:rsid w:val="00C65882"/>
    <w:rsid w:val="00C71A04"/>
    <w:rsid w:val="00C75A0B"/>
    <w:rsid w:val="00C77439"/>
    <w:rsid w:val="00C80E88"/>
    <w:rsid w:val="00C813C9"/>
    <w:rsid w:val="00C85C3A"/>
    <w:rsid w:val="00C8656B"/>
    <w:rsid w:val="00C86700"/>
    <w:rsid w:val="00C86ADF"/>
    <w:rsid w:val="00C92C66"/>
    <w:rsid w:val="00C935D6"/>
    <w:rsid w:val="00C93A24"/>
    <w:rsid w:val="00CA712A"/>
    <w:rsid w:val="00CB1D7E"/>
    <w:rsid w:val="00CB39EF"/>
    <w:rsid w:val="00CB53A6"/>
    <w:rsid w:val="00CC2611"/>
    <w:rsid w:val="00CC27FC"/>
    <w:rsid w:val="00CC2A6F"/>
    <w:rsid w:val="00CC46FF"/>
    <w:rsid w:val="00CC6D2E"/>
    <w:rsid w:val="00CD2362"/>
    <w:rsid w:val="00CD4B94"/>
    <w:rsid w:val="00CE061D"/>
    <w:rsid w:val="00CE4A10"/>
    <w:rsid w:val="00CE4A47"/>
    <w:rsid w:val="00CF0DA4"/>
    <w:rsid w:val="00CF1607"/>
    <w:rsid w:val="00CF3960"/>
    <w:rsid w:val="00CF5E68"/>
    <w:rsid w:val="00CF6605"/>
    <w:rsid w:val="00CF68F0"/>
    <w:rsid w:val="00CF7191"/>
    <w:rsid w:val="00D074C4"/>
    <w:rsid w:val="00D10E35"/>
    <w:rsid w:val="00D133AF"/>
    <w:rsid w:val="00D13E3E"/>
    <w:rsid w:val="00D1729C"/>
    <w:rsid w:val="00D20109"/>
    <w:rsid w:val="00D21AF9"/>
    <w:rsid w:val="00D232E9"/>
    <w:rsid w:val="00D23B89"/>
    <w:rsid w:val="00D23BF6"/>
    <w:rsid w:val="00D240BA"/>
    <w:rsid w:val="00D25BC5"/>
    <w:rsid w:val="00D26243"/>
    <w:rsid w:val="00D345A9"/>
    <w:rsid w:val="00D345E3"/>
    <w:rsid w:val="00D35DB1"/>
    <w:rsid w:val="00D368FC"/>
    <w:rsid w:val="00D37BF3"/>
    <w:rsid w:val="00D41FBF"/>
    <w:rsid w:val="00D42B8E"/>
    <w:rsid w:val="00D434D4"/>
    <w:rsid w:val="00D44814"/>
    <w:rsid w:val="00D5143E"/>
    <w:rsid w:val="00D52139"/>
    <w:rsid w:val="00D60E26"/>
    <w:rsid w:val="00D6223C"/>
    <w:rsid w:val="00D64B84"/>
    <w:rsid w:val="00D64CE9"/>
    <w:rsid w:val="00D66101"/>
    <w:rsid w:val="00D66138"/>
    <w:rsid w:val="00D70786"/>
    <w:rsid w:val="00D71F79"/>
    <w:rsid w:val="00D747FF"/>
    <w:rsid w:val="00D75059"/>
    <w:rsid w:val="00D76C18"/>
    <w:rsid w:val="00D81C25"/>
    <w:rsid w:val="00D840E6"/>
    <w:rsid w:val="00D86F0F"/>
    <w:rsid w:val="00D9349A"/>
    <w:rsid w:val="00D966ED"/>
    <w:rsid w:val="00D97243"/>
    <w:rsid w:val="00DA1A27"/>
    <w:rsid w:val="00DA453C"/>
    <w:rsid w:val="00DA5877"/>
    <w:rsid w:val="00DA6336"/>
    <w:rsid w:val="00DB0ECA"/>
    <w:rsid w:val="00DB4704"/>
    <w:rsid w:val="00DB4869"/>
    <w:rsid w:val="00DB5660"/>
    <w:rsid w:val="00DC006D"/>
    <w:rsid w:val="00DC39D2"/>
    <w:rsid w:val="00DC614C"/>
    <w:rsid w:val="00DD13D3"/>
    <w:rsid w:val="00DD1529"/>
    <w:rsid w:val="00DD4E43"/>
    <w:rsid w:val="00DD6E07"/>
    <w:rsid w:val="00DD7350"/>
    <w:rsid w:val="00DE198C"/>
    <w:rsid w:val="00DE2DC3"/>
    <w:rsid w:val="00DE40C9"/>
    <w:rsid w:val="00DF1E8A"/>
    <w:rsid w:val="00DF7004"/>
    <w:rsid w:val="00DF710F"/>
    <w:rsid w:val="00E04C4A"/>
    <w:rsid w:val="00E04DC8"/>
    <w:rsid w:val="00E05078"/>
    <w:rsid w:val="00E107BA"/>
    <w:rsid w:val="00E11641"/>
    <w:rsid w:val="00E120C6"/>
    <w:rsid w:val="00E125F9"/>
    <w:rsid w:val="00E15C13"/>
    <w:rsid w:val="00E167AC"/>
    <w:rsid w:val="00E20F72"/>
    <w:rsid w:val="00E233BA"/>
    <w:rsid w:val="00E25EB9"/>
    <w:rsid w:val="00E262D4"/>
    <w:rsid w:val="00E26CD7"/>
    <w:rsid w:val="00E36954"/>
    <w:rsid w:val="00E37BFE"/>
    <w:rsid w:val="00E41402"/>
    <w:rsid w:val="00E45E75"/>
    <w:rsid w:val="00E46260"/>
    <w:rsid w:val="00E502A3"/>
    <w:rsid w:val="00E505D7"/>
    <w:rsid w:val="00E50AF3"/>
    <w:rsid w:val="00E513A3"/>
    <w:rsid w:val="00E52AA9"/>
    <w:rsid w:val="00E54209"/>
    <w:rsid w:val="00E54856"/>
    <w:rsid w:val="00E556D3"/>
    <w:rsid w:val="00E5649B"/>
    <w:rsid w:val="00E57794"/>
    <w:rsid w:val="00E60EF4"/>
    <w:rsid w:val="00E63016"/>
    <w:rsid w:val="00E63E75"/>
    <w:rsid w:val="00E72276"/>
    <w:rsid w:val="00E72CB6"/>
    <w:rsid w:val="00E72D6E"/>
    <w:rsid w:val="00E762E0"/>
    <w:rsid w:val="00E76D58"/>
    <w:rsid w:val="00E8096A"/>
    <w:rsid w:val="00E83B00"/>
    <w:rsid w:val="00E84E6C"/>
    <w:rsid w:val="00E85B60"/>
    <w:rsid w:val="00E87F09"/>
    <w:rsid w:val="00E92250"/>
    <w:rsid w:val="00E94FE6"/>
    <w:rsid w:val="00E97119"/>
    <w:rsid w:val="00E977A6"/>
    <w:rsid w:val="00E97A5A"/>
    <w:rsid w:val="00EA017A"/>
    <w:rsid w:val="00EA23C9"/>
    <w:rsid w:val="00EA4ADC"/>
    <w:rsid w:val="00EA67F0"/>
    <w:rsid w:val="00EB421D"/>
    <w:rsid w:val="00EC0A33"/>
    <w:rsid w:val="00EC45C7"/>
    <w:rsid w:val="00EC5D78"/>
    <w:rsid w:val="00ED0D0C"/>
    <w:rsid w:val="00ED3148"/>
    <w:rsid w:val="00ED37FC"/>
    <w:rsid w:val="00ED4521"/>
    <w:rsid w:val="00ED65A3"/>
    <w:rsid w:val="00ED6977"/>
    <w:rsid w:val="00ED6C63"/>
    <w:rsid w:val="00EE1F76"/>
    <w:rsid w:val="00EE3E30"/>
    <w:rsid w:val="00EE62D4"/>
    <w:rsid w:val="00EF1048"/>
    <w:rsid w:val="00EF36A7"/>
    <w:rsid w:val="00EF3A91"/>
    <w:rsid w:val="00EF44FC"/>
    <w:rsid w:val="00EF4B26"/>
    <w:rsid w:val="00EF4EFD"/>
    <w:rsid w:val="00EF710A"/>
    <w:rsid w:val="00EF787B"/>
    <w:rsid w:val="00F00428"/>
    <w:rsid w:val="00F0129D"/>
    <w:rsid w:val="00F02F94"/>
    <w:rsid w:val="00F04AE9"/>
    <w:rsid w:val="00F05B8B"/>
    <w:rsid w:val="00F061C6"/>
    <w:rsid w:val="00F06919"/>
    <w:rsid w:val="00F111E4"/>
    <w:rsid w:val="00F1207F"/>
    <w:rsid w:val="00F1284D"/>
    <w:rsid w:val="00F13B33"/>
    <w:rsid w:val="00F143F5"/>
    <w:rsid w:val="00F161BB"/>
    <w:rsid w:val="00F17536"/>
    <w:rsid w:val="00F229B8"/>
    <w:rsid w:val="00F34B15"/>
    <w:rsid w:val="00F36F13"/>
    <w:rsid w:val="00F37A29"/>
    <w:rsid w:val="00F40B26"/>
    <w:rsid w:val="00F43428"/>
    <w:rsid w:val="00F4646E"/>
    <w:rsid w:val="00F52902"/>
    <w:rsid w:val="00F5376A"/>
    <w:rsid w:val="00F541CB"/>
    <w:rsid w:val="00F62557"/>
    <w:rsid w:val="00F6434A"/>
    <w:rsid w:val="00F6467C"/>
    <w:rsid w:val="00F646C8"/>
    <w:rsid w:val="00F64FDD"/>
    <w:rsid w:val="00F6641E"/>
    <w:rsid w:val="00F70EED"/>
    <w:rsid w:val="00F717F4"/>
    <w:rsid w:val="00F73FC3"/>
    <w:rsid w:val="00F75E92"/>
    <w:rsid w:val="00F76412"/>
    <w:rsid w:val="00F76A0F"/>
    <w:rsid w:val="00F776EB"/>
    <w:rsid w:val="00F864AC"/>
    <w:rsid w:val="00F91984"/>
    <w:rsid w:val="00F9430E"/>
    <w:rsid w:val="00F9469B"/>
    <w:rsid w:val="00F948B9"/>
    <w:rsid w:val="00F94D0A"/>
    <w:rsid w:val="00FA0961"/>
    <w:rsid w:val="00FA0E4F"/>
    <w:rsid w:val="00FA550C"/>
    <w:rsid w:val="00FA69FA"/>
    <w:rsid w:val="00FA7CC5"/>
    <w:rsid w:val="00FB1BA6"/>
    <w:rsid w:val="00FB26B4"/>
    <w:rsid w:val="00FB4C7C"/>
    <w:rsid w:val="00FB67FB"/>
    <w:rsid w:val="00FC4D5D"/>
    <w:rsid w:val="00FC4E41"/>
    <w:rsid w:val="00FC6AD6"/>
    <w:rsid w:val="00FD025D"/>
    <w:rsid w:val="00FD0671"/>
    <w:rsid w:val="00FD1F2E"/>
    <w:rsid w:val="00FD37F9"/>
    <w:rsid w:val="00FD5AE8"/>
    <w:rsid w:val="00FD7140"/>
    <w:rsid w:val="00FE38A4"/>
    <w:rsid w:val="00FE5A5F"/>
    <w:rsid w:val="00FF4B63"/>
    <w:rsid w:val="00FF5FA1"/>
    <w:rsid w:val="00FF6C3B"/>
  </w:rsids>
  <w:docVars>
    <w:docVar w:name="__Grammarly_42___1" w:val="H4sIAAAAAAAEAKtWcslP9kxRslIyNDY2MrA0NTW0tDC1MLI0MzNQ0lEKTi0uzszPAykwrQUAUeJql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83B7F6"/>
  <w15:chartTrackingRefBased/>
  <w15:docId w15:val="{08378FB1-7F19-4FBC-A6BE-5C494FD0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rsid w:val="00D81C25"/>
    <w:pPr>
      <w:spacing w:before="240" w:after="0"/>
      <w:ind w:left="3960" w:right="-778"/>
      <w:outlineLvl w:val="0"/>
    </w:pPr>
    <w:rPr>
      <w:b/>
      <w:color w:val="C00000"/>
      <w:sz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edList">
    <w:name w:val="Bulleted List"/>
    <w:uiPriority w:val="99"/>
    <w:rsid w:val="00034775"/>
    <w:pPr>
      <w:numPr>
        <w:numId w:val="1"/>
      </w:numPr>
    </w:pPr>
  </w:style>
  <w:style w:type="character" w:customStyle="1" w:styleId="Heading1Char">
    <w:name w:val="Heading 1 Char"/>
    <w:link w:val="Heading1"/>
    <w:uiPriority w:val="9"/>
    <w:rsid w:val="00D81C25"/>
    <w:rPr>
      <w:b/>
      <w:color w:val="C00000"/>
      <w:sz w:val="28"/>
      <w:lang w:val="en"/>
    </w:rPr>
  </w:style>
  <w:style w:type="paragraph" w:styleId="Header">
    <w:name w:val="header"/>
    <w:basedOn w:val="Normal"/>
    <w:link w:val="HeaderChar"/>
    <w:uiPriority w:val="99"/>
    <w:unhideWhenUsed/>
    <w:rsid w:val="00051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3A5"/>
  </w:style>
  <w:style w:type="paragraph" w:styleId="Footer">
    <w:name w:val="footer"/>
    <w:basedOn w:val="Normal"/>
    <w:link w:val="FooterChar"/>
    <w:uiPriority w:val="99"/>
    <w:unhideWhenUsed/>
    <w:rsid w:val="00051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3A5"/>
  </w:style>
  <w:style w:type="paragraph" w:customStyle="1" w:styleId="H1Title">
    <w:name w:val="H1 Title"/>
    <w:basedOn w:val="Normal"/>
    <w:link w:val="H1TitleChar"/>
    <w:qFormat/>
    <w:rsid w:val="00927F1A"/>
    <w:pPr>
      <w:spacing w:after="120"/>
    </w:pPr>
    <w:rPr>
      <w:rFonts w:ascii="Trebuchet MS" w:hAnsi="Trebuchet MS" w:cs="Times New Roman"/>
      <w:b/>
      <w:color w:val="E37D7D"/>
      <w:sz w:val="52"/>
      <w:szCs w:val="52"/>
    </w:rPr>
  </w:style>
  <w:style w:type="paragraph" w:customStyle="1" w:styleId="ParagraphBasic">
    <w:name w:val="Paragraph Basic"/>
    <w:link w:val="ParagraphBasicChar"/>
    <w:qFormat/>
    <w:rsid w:val="00AB1AB6"/>
    <w:pPr>
      <w:spacing w:after="240"/>
    </w:pPr>
    <w:rPr>
      <w:rFonts w:ascii="Trebuchet MS" w:hAnsi="Trebuchet MS" w:cs="Times New Roman"/>
    </w:rPr>
  </w:style>
  <w:style w:type="character" w:customStyle="1" w:styleId="H1TitleChar">
    <w:name w:val="H1 Title Char"/>
    <w:basedOn w:val="DefaultParagraphFont"/>
    <w:link w:val="H1Title"/>
    <w:rsid w:val="00927F1A"/>
    <w:rPr>
      <w:rFonts w:ascii="Trebuchet MS" w:hAnsi="Trebuchet MS" w:cs="Times New Roman"/>
      <w:b/>
      <w:color w:val="E37D7D"/>
      <w:sz w:val="52"/>
      <w:szCs w:val="52"/>
    </w:rPr>
  </w:style>
  <w:style w:type="paragraph" w:customStyle="1" w:styleId="H2Subheader">
    <w:name w:val="H2 Subheader"/>
    <w:basedOn w:val="ParagraphBasic"/>
    <w:link w:val="H2SubheaderChar"/>
    <w:qFormat/>
    <w:rsid w:val="00FA0E4F"/>
    <w:pPr>
      <w:spacing w:after="120"/>
    </w:pPr>
    <w:rPr>
      <w:b/>
      <w:color w:val="ED7D31" w:themeColor="accent2"/>
    </w:rPr>
  </w:style>
  <w:style w:type="character" w:customStyle="1" w:styleId="ParagraphBasicChar">
    <w:name w:val="Paragraph Basic Char"/>
    <w:basedOn w:val="H1TitleChar"/>
    <w:link w:val="ParagraphBasic"/>
    <w:rsid w:val="00AB1AB6"/>
    <w:rPr>
      <w:rFonts w:ascii="Trebuchet MS" w:hAnsi="Trebuchet MS" w:cs="Times New Roman"/>
      <w:b w:val="0"/>
      <w:color w:val="4472C4" w:themeColor="accent1"/>
      <w:sz w:val="52"/>
      <w:szCs w:val="52"/>
    </w:rPr>
  </w:style>
  <w:style w:type="paragraph" w:customStyle="1" w:styleId="BList1">
    <w:name w:val="BList 1"/>
    <w:basedOn w:val="ParagraphBasic"/>
    <w:link w:val="BList1Char"/>
    <w:qFormat/>
    <w:rsid w:val="000913D4"/>
    <w:pPr>
      <w:numPr>
        <w:numId w:val="2"/>
      </w:numPr>
      <w:spacing w:after="120"/>
    </w:pPr>
  </w:style>
  <w:style w:type="character" w:customStyle="1" w:styleId="H2SubheaderChar">
    <w:name w:val="H2 Subheader Char"/>
    <w:basedOn w:val="ParagraphBasicChar"/>
    <w:link w:val="H2Subheader"/>
    <w:rsid w:val="00FA0E4F"/>
    <w:rPr>
      <w:rFonts w:ascii="Trebuchet MS" w:hAnsi="Trebuchet MS" w:cs="Times New Roman"/>
      <w:b/>
      <w:color w:val="ED7D31" w:themeColor="accent2"/>
      <w:sz w:val="52"/>
      <w:szCs w:val="52"/>
    </w:rPr>
  </w:style>
  <w:style w:type="paragraph" w:customStyle="1" w:styleId="RecipeBasic">
    <w:name w:val="Recipe Basic"/>
    <w:basedOn w:val="Normal"/>
    <w:link w:val="RecipeBasicChar"/>
    <w:qFormat/>
    <w:rsid w:val="006B5270"/>
    <w:pPr>
      <w:spacing w:after="60"/>
    </w:pPr>
    <w:rPr>
      <w:rFonts w:ascii="Trebuchet MS" w:hAnsi="Trebuchet MS"/>
      <w:sz w:val="20"/>
    </w:rPr>
  </w:style>
  <w:style w:type="character" w:customStyle="1" w:styleId="BList1Char">
    <w:name w:val="BList 1 Char"/>
    <w:basedOn w:val="ParagraphBasicChar"/>
    <w:link w:val="BList1"/>
    <w:rsid w:val="00F76A0F"/>
    <w:rPr>
      <w:rFonts w:ascii="Trebuchet MS" w:hAnsi="Trebuchet MS" w:cs="Times New Roman"/>
      <w:b w:val="0"/>
      <w:color w:val="4472C4" w:themeColor="accent1"/>
      <w:sz w:val="52"/>
      <w:szCs w:val="52"/>
    </w:rPr>
  </w:style>
  <w:style w:type="character" w:customStyle="1" w:styleId="RecipeBasicChar">
    <w:name w:val="Recipe Basic Char"/>
    <w:basedOn w:val="DefaultParagraphFont"/>
    <w:link w:val="RecipeBasic"/>
    <w:rsid w:val="006B5270"/>
    <w:rPr>
      <w:rFonts w:ascii="Trebuchet MS" w:hAnsi="Trebuchet MS"/>
      <w:sz w:val="20"/>
    </w:rPr>
  </w:style>
  <w:style w:type="paragraph" w:customStyle="1" w:styleId="BList2">
    <w:name w:val="BList 2"/>
    <w:basedOn w:val="BList1"/>
    <w:link w:val="BList2Char"/>
    <w:qFormat/>
    <w:rsid w:val="00A71670"/>
    <w:pPr>
      <w:numPr>
        <w:numId w:val="3"/>
      </w:numPr>
      <w:ind w:left="1224"/>
    </w:pPr>
  </w:style>
  <w:style w:type="character" w:customStyle="1" w:styleId="BList2Char">
    <w:name w:val="BList 2 Char"/>
    <w:basedOn w:val="BList1Char"/>
    <w:link w:val="BList2"/>
    <w:rsid w:val="00A71670"/>
    <w:rPr>
      <w:rFonts w:ascii="Trebuchet MS" w:hAnsi="Trebuchet MS" w:cs="Times New Roman"/>
      <w:b w:val="0"/>
      <w:color w:val="4472C4" w:themeColor="accent1"/>
      <w:sz w:val="52"/>
      <w:szCs w:val="52"/>
    </w:rPr>
  </w:style>
  <w:style w:type="character" w:styleId="CommentReference">
    <w:name w:val="annotation reference"/>
    <w:basedOn w:val="DefaultParagraphFont"/>
    <w:uiPriority w:val="99"/>
    <w:semiHidden/>
    <w:unhideWhenUsed/>
    <w:rsid w:val="00AD30CC"/>
    <w:rPr>
      <w:sz w:val="16"/>
      <w:szCs w:val="16"/>
    </w:rPr>
  </w:style>
  <w:style w:type="paragraph" w:styleId="CommentText">
    <w:name w:val="annotation text"/>
    <w:basedOn w:val="Normal"/>
    <w:link w:val="CommentTextChar"/>
    <w:uiPriority w:val="99"/>
    <w:unhideWhenUsed/>
    <w:rsid w:val="00AD30CC"/>
    <w:pPr>
      <w:spacing w:line="240" w:lineRule="auto"/>
    </w:pPr>
    <w:rPr>
      <w:sz w:val="20"/>
      <w:szCs w:val="20"/>
    </w:rPr>
  </w:style>
  <w:style w:type="character" w:customStyle="1" w:styleId="CommentTextChar">
    <w:name w:val="Comment Text Char"/>
    <w:basedOn w:val="DefaultParagraphFont"/>
    <w:link w:val="CommentText"/>
    <w:uiPriority w:val="99"/>
    <w:rsid w:val="00AD30CC"/>
    <w:rPr>
      <w:sz w:val="20"/>
      <w:szCs w:val="20"/>
    </w:rPr>
  </w:style>
  <w:style w:type="paragraph" w:styleId="CommentSubject">
    <w:name w:val="annotation subject"/>
    <w:basedOn w:val="CommentText"/>
    <w:next w:val="CommentText"/>
    <w:link w:val="CommentSubjectChar"/>
    <w:uiPriority w:val="99"/>
    <w:semiHidden/>
    <w:unhideWhenUsed/>
    <w:rsid w:val="00AD30CC"/>
    <w:rPr>
      <w:b/>
      <w:bCs/>
    </w:rPr>
  </w:style>
  <w:style w:type="character" w:customStyle="1" w:styleId="CommentSubjectChar">
    <w:name w:val="Comment Subject Char"/>
    <w:basedOn w:val="CommentTextChar"/>
    <w:link w:val="CommentSubject"/>
    <w:uiPriority w:val="99"/>
    <w:semiHidden/>
    <w:rsid w:val="00AD30CC"/>
    <w:rPr>
      <w:b/>
      <w:bCs/>
      <w:sz w:val="20"/>
      <w:szCs w:val="20"/>
    </w:rPr>
  </w:style>
  <w:style w:type="character" w:styleId="Hyperlink">
    <w:name w:val="Hyperlink"/>
    <w:basedOn w:val="DefaultParagraphFont"/>
    <w:uiPriority w:val="99"/>
    <w:unhideWhenUsed/>
    <w:rsid w:val="00F143F5"/>
    <w:rPr>
      <w:color w:val="0563C1" w:themeColor="hyperlink"/>
      <w:u w:val="single"/>
    </w:rPr>
  </w:style>
  <w:style w:type="character" w:styleId="UnresolvedMention">
    <w:name w:val="Unresolved Mention"/>
    <w:basedOn w:val="DefaultParagraphFont"/>
    <w:uiPriority w:val="99"/>
    <w:semiHidden/>
    <w:unhideWhenUsed/>
    <w:rsid w:val="00F143F5"/>
    <w:rPr>
      <w:color w:val="605E5C"/>
      <w:shd w:val="clear" w:color="auto" w:fill="E1DFDD"/>
    </w:rPr>
  </w:style>
  <w:style w:type="paragraph" w:styleId="Revision">
    <w:name w:val="Revision"/>
    <w:hidden/>
    <w:uiPriority w:val="99"/>
    <w:semiHidden/>
    <w:rsid w:val="00120DFE"/>
    <w:pPr>
      <w:spacing w:after="0" w:line="240" w:lineRule="auto"/>
    </w:pPr>
  </w:style>
  <w:style w:type="character" w:styleId="FollowedHyperlink">
    <w:name w:val="FollowedHyperlink"/>
    <w:basedOn w:val="DefaultParagraphFont"/>
    <w:uiPriority w:val="99"/>
    <w:semiHidden/>
    <w:unhideWhenUsed/>
    <w:rsid w:val="00ED3148"/>
    <w:rPr>
      <w:color w:val="954F72" w:themeColor="followedHyperlink"/>
      <w:u w:val="single"/>
    </w:rPr>
  </w:style>
  <w:style w:type="paragraph" w:customStyle="1" w:styleId="pf0">
    <w:name w:val="pf0"/>
    <w:basedOn w:val="Normal"/>
    <w:rsid w:val="00FF4B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F4B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header" Target="head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3F5AF-C5C2-4D6F-A8BF-82D286C5A40C}">
  <ds:schemaRefs>
    <ds:schemaRef ds:uri="http://schemas.openxmlformats.org/officeDocument/2006/bibliography"/>
  </ds:schemaRefs>
</ds:datastoreItem>
</file>

<file path=docMetadata/LabelInfo.xml><?xml version="1.0" encoding="utf-8"?>
<clbl:labelList xmlns:clbl="http://schemas.microsoft.com/office/2020/mipLabelMetadata">
  <clbl:label id="{a342c0a1-57f4-481c-a533-a8f3be7e2e91}" enabled="1" method="Standard" siteId="{bd0c095f-5d66-4273-a209-64796ae91974}"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Groat, Alison</dc:creator>
  <cp:lastModifiedBy>Groat, Alison</cp:lastModifiedBy>
  <cp:revision>2</cp:revision>
  <dcterms:created xsi:type="dcterms:W3CDTF">2023-06-29T09:45:00Z</dcterms:created>
  <dcterms:modified xsi:type="dcterms:W3CDTF">2023-06-29T09:45:00Z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466c84c32e13558cd6f6c48c236211cec94ac40d052acdc0f41ae43dbea5b4b0</vt:lpwstr>
  </property>
</Properties>
</file>