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2.0 -->
  <w:body>
    <w:bookmarkStart w:id="0" w:name="_Hlk27395314"/>
    <w:p w:rsidR="00D87977" w:rsidRPr="00FC15FF" w:rsidP="00D87977" w14:paraId="44462DA1" w14:textId="548D6C0F">
      <w:pPr>
        <w:pStyle w:val="ArticleHeader"/>
        <w:rPr>
          <w:rFonts w:asciiTheme="minorHAnsi" w:hAnsiTheme="minorHAnsi" w:cstheme="minorHAnsi"/>
          <w:sz w:val="28"/>
          <w:szCs w:val="36"/>
          <w:lang w:val="en-GB"/>
        </w:rPr>
      </w:pPr>
      <w:r w:rsidR="008029FB">
        <w:rPr>
          <w:rFonts w:asciiTheme="minorHAnsi" w:hAnsiTheme="minorHAnsi" w:cstheme="minorHAnsi"/>
          <w:sz w:val="28"/>
          <w:szCs w:val="36"/>
          <w:lang w:val="en-GB"/>
        </w:rPr>
        <w:drawing>
          <wp:anchor simplePos="0" relativeHeight="251658240" behindDoc="0" locked="1" layoutInCell="1" allowOverlap="1">
            <wp:simplePos x="0" y="0"/>
            <wp:positionH relativeFrom="margin">
              <wp:posOffset>5080000</wp:posOffset>
            </wp:positionH>
            <wp:positionV relativeFrom="margin">
              <wp:posOffset>6350000</wp:posOffset>
            </wp:positionV>
            <wp:extent cx="1645923" cy="1120142"/>
            <wp:wrapNone/>
            <wp:docPr id="100011"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xmlns:r="http://schemas.openxmlformats.org/officeDocument/2006/relationships" r:embed="rId8"/>
                    <a:stretch>
                      <a:fillRect/>
                    </a:stretch>
                  </pic:blipFill>
                  <pic:spPr>
                    <a:xfrm>
                      <a:off x="0" y="0"/>
                      <a:ext cx="1645923" cy="1120142"/>
                    </a:xfrm>
                    <a:prstGeom prst="rect">
                      <a:avLst/>
                    </a:prstGeom>
                  </pic:spPr>
                </pic:pic>
              </a:graphicData>
            </a:graphic>
          </wp:anchor>
        </w:drawing>
      </w:r>
      <w:r w:rsidRPr="00FC15FF">
        <w:rPr>
          <w:rFonts w:asciiTheme="minorHAnsi" w:hAnsiTheme="minorHAnsi" w:cstheme="minorHAnsi"/>
          <w:noProof/>
          <w:sz w:val="24"/>
          <w:lang w:val="en-GB"/>
        </w:rPr>
        <mc:AlternateContent>
          <mc:Choice Requires="wps">
            <w:drawing>
              <wp:anchor distT="0" distB="0" distL="114300" distR="114300" simplePos="0" relativeHeight="251660288" behindDoc="0" locked="0" layoutInCell="1" allowOverlap="1">
                <wp:simplePos x="0" y="0"/>
                <wp:positionH relativeFrom="margin">
                  <wp:posOffset>-1270</wp:posOffset>
                </wp:positionH>
                <wp:positionV relativeFrom="topMargin">
                  <wp:posOffset>1911894</wp:posOffset>
                </wp:positionV>
                <wp:extent cx="6647180" cy="500380"/>
                <wp:effectExtent l="0" t="0" r="0" b="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wps:spPr>
                        <a:xfrm>
                          <a:off x="0" y="0"/>
                          <a:ext cx="6647180" cy="500380"/>
                        </a:xfrm>
                        <a:prstGeom prst="rect">
                          <a:avLst/>
                        </a:prstGeom>
                        <a:noFill/>
                        <a:ln w="6350">
                          <a:noFill/>
                        </a:ln>
                      </wps:spPr>
                      <wps:txbx>
                        <w:txbxContent>
                          <w:p w:rsidR="004D495A" w:rsidRPr="00395734" w:rsidP="004D495A" w14:textId="77777777">
                            <w:pPr>
                              <w:spacing w:after="60" w:line="240" w:lineRule="auto"/>
                              <w:jc w:val="center"/>
                              <w:rPr>
                                <w:rFonts w:cstheme="minorHAnsi"/>
                                <w:b/>
                                <w:sz w:val="24"/>
                                <w:szCs w:val="32"/>
                                <w:lang w:val="en-GB"/>
                              </w:rPr>
                            </w:pPr>
                            <w:r w:rsidRPr="00395734">
                              <w:rPr>
                                <w:rFonts w:cstheme="minorHAnsi"/>
                                <w:sz w:val="24"/>
                                <w:szCs w:val="32"/>
                                <w:lang w:val="en-GB"/>
                              </w:rPr>
                              <w:t xml:space="preserve">Provided by </w:t>
                            </w:r>
                            <w:r w:rsidR="00E407E3">
                              <w:rPr>
                                <w:rFonts w:cstheme="minorHAnsi"/>
                                <w:b/>
                                <w:sz w:val="24"/>
                                <w:szCs w:val="32"/>
                                <w:lang w:val="en-GB"/>
                              </w:rPr>
                              <w:t>RS Risk Solutions Ltd</w:t>
                            </w:r>
                          </w:p>
                          <w:p w:rsidR="004D495A" w:rsidP="004D495A" w14:textId="15D2AA58">
                            <w:pPr>
                              <w:pStyle w:val="Subhead"/>
                              <w:spacing w:after="40"/>
                              <w:jc w:val="center"/>
                              <w:rPr>
                                <w:rFonts w:asciiTheme="minorHAnsi" w:hAnsiTheme="minorHAnsi" w:cstheme="minorHAnsi"/>
                                <w:b w:val="0"/>
                                <w:sz w:val="24"/>
                                <w:lang w:val="en-GB"/>
                              </w:rPr>
                            </w:pPr>
                            <w:r>
                              <w:rPr>
                                <w:rFonts w:asciiTheme="minorHAnsi" w:hAnsiTheme="minorHAnsi" w:cstheme="minorHAnsi"/>
                                <w:b w:val="0"/>
                                <w:sz w:val="24"/>
                                <w:lang w:val="en-GB"/>
                              </w:rPr>
                              <w:t>July</w:t>
                            </w:r>
                            <w:r w:rsidR="00D71DD8">
                              <w:rPr>
                                <w:rFonts w:asciiTheme="minorHAnsi" w:hAnsiTheme="minorHAnsi" w:cstheme="minorHAnsi"/>
                                <w:b w:val="0"/>
                                <w:sz w:val="24"/>
                                <w:lang w:val="en-GB"/>
                              </w:rPr>
                              <w:t>-</w:t>
                            </w:r>
                            <w:r>
                              <w:rPr>
                                <w:rFonts w:asciiTheme="minorHAnsi" w:hAnsiTheme="minorHAnsi" w:cstheme="minorHAnsi"/>
                                <w:b w:val="0"/>
                                <w:sz w:val="24"/>
                                <w:lang w:val="en-GB"/>
                              </w:rPr>
                              <w:t>August</w:t>
                            </w:r>
                            <w:r w:rsidR="007466C9">
                              <w:rPr>
                                <w:rFonts w:asciiTheme="minorHAnsi" w:hAnsiTheme="minorHAnsi" w:cstheme="minorHAnsi"/>
                                <w:b w:val="0"/>
                                <w:sz w:val="24"/>
                                <w:lang w:val="en-GB"/>
                              </w:rPr>
                              <w:t xml:space="preserve"> 202</w:t>
                            </w:r>
                            <w:r w:rsidR="005D644D">
                              <w:rPr>
                                <w:rFonts w:asciiTheme="minorHAnsi" w:hAnsiTheme="minorHAnsi" w:cstheme="minorHAnsi"/>
                                <w:b w:val="0"/>
                                <w:sz w:val="24"/>
                                <w:lang w:val="en-GB"/>
                              </w:rPr>
                              <w:t>3</w:t>
                            </w:r>
                          </w:p>
                          <w:p w:rsidR="007466C9" w:rsidRPr="00FC217D" w:rsidP="004D495A" w14:textId="77777777">
                            <w:pPr>
                              <w:pStyle w:val="Subhead"/>
                              <w:spacing w:after="40"/>
                              <w:jc w:val="center"/>
                              <w:rPr>
                                <w:rFonts w:asciiTheme="minorHAnsi" w:hAnsiTheme="minorHAnsi" w:cstheme="minorHAnsi"/>
                                <w:b w:val="0"/>
                                <w:sz w:val="24"/>
                                <w:lang w:val="en-GB"/>
                              </w:rPr>
                            </w:pPr>
                          </w:p>
                          <w:p w:rsidR="004D495A" w:rsidRPr="001A2D3E" w:rsidP="004D495A" w14:textId="77777777">
                            <w:pPr>
                              <w:spacing w:after="0" w:line="240" w:lineRule="auto"/>
                              <w:jc w:val="center"/>
                              <w:rPr>
                                <w:rFonts w:cstheme="minorHAnsi"/>
                                <w:sz w:val="24"/>
                                <w:szCs w:val="32"/>
                                <w:lang w:val="en-GB"/>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5" type="#_x0000_t202" style="width:523.4pt;height:39.4pt;margin-top:150.54pt;margin-left:-0.1pt;mso-height-percent:0;mso-height-relative:margin;mso-position-horizontal-relative:margin;mso-position-vertical-relative:top-margin-area;mso-width-percent:0;mso-width-relative:margin;mso-wrap-distance-bottom:0;mso-wrap-distance-left:9pt;mso-wrap-distance-right:9pt;mso-wrap-distance-top:0;position:absolute;v-text-anchor:top;z-index:251659264" filled="f" fillcolor="this" stroked="f" strokeweight="0.5pt">
                <v:textbox>
                  <w:txbxContent>
                    <w:p w:rsidR="004D495A" w:rsidRPr="00395734" w:rsidP="004D495A" w14:paraId="5F9497A6" w14:textId="77777777">
                      <w:pPr>
                        <w:spacing w:after="60" w:line="240" w:lineRule="auto"/>
                        <w:jc w:val="center"/>
                        <w:rPr>
                          <w:rFonts w:cstheme="minorHAnsi"/>
                          <w:b/>
                          <w:sz w:val="24"/>
                          <w:szCs w:val="32"/>
                          <w:lang w:val="en-GB"/>
                        </w:rPr>
                      </w:pPr>
                      <w:r w:rsidRPr="00395734">
                        <w:rPr>
                          <w:rFonts w:cstheme="minorHAnsi"/>
                          <w:sz w:val="24"/>
                          <w:szCs w:val="32"/>
                          <w:lang w:val="en-GB"/>
                        </w:rPr>
                        <w:t xml:space="preserve">Provided by </w:t>
                      </w:r>
                      <w:r w:rsidR="00E407E3">
                        <w:rPr>
                          <w:rFonts w:cstheme="minorHAnsi"/>
                          <w:b/>
                          <w:sz w:val="24"/>
                          <w:szCs w:val="32"/>
                          <w:lang w:val="en-GB"/>
                        </w:rPr>
                        <w:t>RS Risk Solutions Ltd</w:t>
                      </w:r>
                    </w:p>
                    <w:p w:rsidR="004D495A" w:rsidP="004D495A" w14:paraId="628AA759" w14:textId="15D2AA58">
                      <w:pPr>
                        <w:pStyle w:val="Subhead"/>
                        <w:spacing w:after="40"/>
                        <w:jc w:val="center"/>
                        <w:rPr>
                          <w:rFonts w:asciiTheme="minorHAnsi" w:hAnsiTheme="minorHAnsi" w:cstheme="minorHAnsi"/>
                          <w:b w:val="0"/>
                          <w:sz w:val="24"/>
                          <w:lang w:val="en-GB"/>
                        </w:rPr>
                      </w:pPr>
                      <w:r>
                        <w:rPr>
                          <w:rFonts w:asciiTheme="minorHAnsi" w:hAnsiTheme="minorHAnsi" w:cstheme="minorHAnsi"/>
                          <w:b w:val="0"/>
                          <w:sz w:val="24"/>
                          <w:lang w:val="en-GB"/>
                        </w:rPr>
                        <w:t>July</w:t>
                      </w:r>
                      <w:r w:rsidR="00D71DD8">
                        <w:rPr>
                          <w:rFonts w:asciiTheme="minorHAnsi" w:hAnsiTheme="minorHAnsi" w:cstheme="minorHAnsi"/>
                          <w:b w:val="0"/>
                          <w:sz w:val="24"/>
                          <w:lang w:val="en-GB"/>
                        </w:rPr>
                        <w:t>-</w:t>
                      </w:r>
                      <w:r>
                        <w:rPr>
                          <w:rFonts w:asciiTheme="minorHAnsi" w:hAnsiTheme="minorHAnsi" w:cstheme="minorHAnsi"/>
                          <w:b w:val="0"/>
                          <w:sz w:val="24"/>
                          <w:lang w:val="en-GB"/>
                        </w:rPr>
                        <w:t>August</w:t>
                      </w:r>
                      <w:r w:rsidR="007466C9">
                        <w:rPr>
                          <w:rFonts w:asciiTheme="minorHAnsi" w:hAnsiTheme="minorHAnsi" w:cstheme="minorHAnsi"/>
                          <w:b w:val="0"/>
                          <w:sz w:val="24"/>
                          <w:lang w:val="en-GB"/>
                        </w:rPr>
                        <w:t xml:space="preserve"> 202</w:t>
                      </w:r>
                      <w:r w:rsidR="005D644D">
                        <w:rPr>
                          <w:rFonts w:asciiTheme="minorHAnsi" w:hAnsiTheme="minorHAnsi" w:cstheme="minorHAnsi"/>
                          <w:b w:val="0"/>
                          <w:sz w:val="24"/>
                          <w:lang w:val="en-GB"/>
                        </w:rPr>
                        <w:t>3</w:t>
                      </w:r>
                    </w:p>
                    <w:p w:rsidR="007466C9" w:rsidRPr="00FC217D" w:rsidP="004D495A" w14:paraId="7AD8336C" w14:textId="77777777">
                      <w:pPr>
                        <w:pStyle w:val="Subhead"/>
                        <w:spacing w:after="40"/>
                        <w:jc w:val="center"/>
                        <w:rPr>
                          <w:rFonts w:asciiTheme="minorHAnsi" w:hAnsiTheme="minorHAnsi" w:cstheme="minorHAnsi"/>
                          <w:b w:val="0"/>
                          <w:sz w:val="24"/>
                          <w:lang w:val="en-GB"/>
                        </w:rPr>
                      </w:pPr>
                    </w:p>
                    <w:p w:rsidR="004D495A" w:rsidRPr="001A2D3E" w:rsidP="004D495A" w14:paraId="7C42FEAF" w14:textId="77777777">
                      <w:pPr>
                        <w:spacing w:after="0" w:line="240" w:lineRule="auto"/>
                        <w:jc w:val="center"/>
                        <w:rPr>
                          <w:rFonts w:cstheme="minorHAnsi"/>
                          <w:sz w:val="24"/>
                          <w:szCs w:val="32"/>
                          <w:lang w:val="en-GB"/>
                        </w:rPr>
                      </w:pPr>
                    </w:p>
                  </w:txbxContent>
                </v:textbox>
                <w10:wrap anchorx="margin"/>
              </v:shape>
            </w:pict>
          </mc:Fallback>
        </mc:AlternateContent>
      </w:r>
      <w:r w:rsidR="008029FB">
        <w:rPr>
          <w:rFonts w:asciiTheme="minorHAnsi" w:hAnsiTheme="minorHAnsi" w:cstheme="minorHAnsi"/>
          <w:sz w:val="28"/>
          <w:szCs w:val="36"/>
          <w:lang w:val="en-GB"/>
        </w:rPr>
        <w:t>Promoting Proper Ergonomics Among Remote Workers</w:t>
      </w:r>
    </w:p>
    <w:bookmarkEnd w:id="0"/>
    <w:p w:rsidR="006708F5" w:rsidP="004F76E8" w14:paraId="036EB300" w14:textId="38913DEE">
      <w:pPr>
        <w:spacing w:after="120"/>
        <w:rPr>
          <w:rFonts w:asciiTheme="majorHAnsi" w:hAnsiTheme="majorHAnsi" w:cstheme="majorHAnsi"/>
          <w:sz w:val="20"/>
          <w:szCs w:val="20"/>
          <w:lang w:val="en-GB"/>
        </w:rPr>
      </w:pPr>
      <w:r>
        <w:rPr>
          <w:rFonts w:asciiTheme="majorHAnsi" w:hAnsiTheme="majorHAnsi" w:cstheme="majorHAnsi"/>
          <w:sz w:val="20"/>
          <w:szCs w:val="20"/>
          <w:lang w:val="en-GB"/>
        </w:rPr>
        <w:t>Under the Health and Safety at Work Act 1974, e</w:t>
      </w:r>
      <w:r w:rsidR="00F74A97">
        <w:rPr>
          <w:rFonts w:asciiTheme="majorHAnsi" w:hAnsiTheme="majorHAnsi" w:cstheme="majorHAnsi"/>
          <w:sz w:val="20"/>
          <w:szCs w:val="20"/>
          <w:lang w:val="en-GB"/>
        </w:rPr>
        <w:t xml:space="preserve">mployers must provide a </w:t>
      </w:r>
      <w:r w:rsidR="00CD74AF">
        <w:rPr>
          <w:rFonts w:asciiTheme="majorHAnsi" w:hAnsiTheme="majorHAnsi" w:cstheme="majorHAnsi"/>
          <w:sz w:val="20"/>
          <w:szCs w:val="20"/>
          <w:lang w:val="en-GB"/>
        </w:rPr>
        <w:t>safe and health</w:t>
      </w:r>
      <w:r w:rsidR="00E61F7D">
        <w:rPr>
          <w:rFonts w:asciiTheme="majorHAnsi" w:hAnsiTheme="majorHAnsi" w:cstheme="majorHAnsi"/>
          <w:sz w:val="20"/>
          <w:szCs w:val="20"/>
          <w:lang w:val="en-GB"/>
        </w:rPr>
        <w:t>y</w:t>
      </w:r>
      <w:r>
        <w:rPr>
          <w:rFonts w:asciiTheme="majorHAnsi" w:hAnsiTheme="majorHAnsi" w:cstheme="majorHAnsi"/>
          <w:sz w:val="20"/>
          <w:szCs w:val="20"/>
          <w:lang w:val="en-GB"/>
        </w:rPr>
        <w:t xml:space="preserve"> workplace for</w:t>
      </w:r>
      <w:r w:rsidR="00CD74AF">
        <w:rPr>
          <w:rFonts w:asciiTheme="majorHAnsi" w:hAnsiTheme="majorHAnsi" w:cstheme="majorHAnsi"/>
          <w:sz w:val="20"/>
          <w:szCs w:val="20"/>
          <w:lang w:val="en-GB"/>
        </w:rPr>
        <w:t xml:space="preserve"> </w:t>
      </w:r>
      <w:r>
        <w:rPr>
          <w:rFonts w:asciiTheme="majorHAnsi" w:hAnsiTheme="majorHAnsi" w:cstheme="majorHAnsi"/>
          <w:sz w:val="20"/>
          <w:szCs w:val="20"/>
          <w:lang w:val="en-GB"/>
        </w:rPr>
        <w:t>employees</w:t>
      </w:r>
      <w:r w:rsidR="00D51937">
        <w:rPr>
          <w:rFonts w:asciiTheme="majorHAnsi" w:hAnsiTheme="majorHAnsi" w:cstheme="majorHAnsi"/>
          <w:sz w:val="20"/>
          <w:szCs w:val="20"/>
          <w:lang w:val="en-GB"/>
        </w:rPr>
        <w:t xml:space="preserve">, </w:t>
      </w:r>
      <w:r w:rsidR="002C4492">
        <w:rPr>
          <w:rFonts w:asciiTheme="majorHAnsi" w:hAnsiTheme="majorHAnsi" w:cstheme="majorHAnsi"/>
          <w:sz w:val="20"/>
          <w:szCs w:val="20"/>
          <w:lang w:val="en-GB"/>
        </w:rPr>
        <w:t>including</w:t>
      </w:r>
      <w:r>
        <w:rPr>
          <w:rFonts w:asciiTheme="majorHAnsi" w:hAnsiTheme="majorHAnsi" w:cstheme="majorHAnsi"/>
          <w:sz w:val="20"/>
          <w:szCs w:val="20"/>
          <w:lang w:val="en-GB"/>
        </w:rPr>
        <w:t xml:space="preserve"> remote workers</w:t>
      </w:r>
      <w:r w:rsidR="00D51937">
        <w:rPr>
          <w:rFonts w:asciiTheme="majorHAnsi" w:hAnsiTheme="majorHAnsi" w:cstheme="majorHAnsi"/>
          <w:sz w:val="20"/>
          <w:szCs w:val="20"/>
          <w:lang w:val="en-GB"/>
        </w:rPr>
        <w:t xml:space="preserve">. </w:t>
      </w:r>
      <w:r w:rsidR="00405A58">
        <w:rPr>
          <w:rFonts w:asciiTheme="majorHAnsi" w:hAnsiTheme="majorHAnsi" w:cstheme="majorHAnsi"/>
          <w:sz w:val="20"/>
          <w:szCs w:val="20"/>
          <w:lang w:val="en-GB"/>
        </w:rPr>
        <w:t>Although</w:t>
      </w:r>
      <w:r w:rsidR="005C6850">
        <w:rPr>
          <w:rFonts w:asciiTheme="majorHAnsi" w:hAnsiTheme="majorHAnsi" w:cstheme="majorHAnsi"/>
          <w:sz w:val="20"/>
          <w:szCs w:val="20"/>
          <w:lang w:val="en-GB"/>
        </w:rPr>
        <w:t xml:space="preserve"> office and computer work </w:t>
      </w:r>
      <w:r w:rsidR="002C4492">
        <w:rPr>
          <w:rFonts w:asciiTheme="majorHAnsi" w:hAnsiTheme="majorHAnsi" w:cstheme="majorHAnsi"/>
          <w:sz w:val="20"/>
          <w:szCs w:val="20"/>
          <w:lang w:val="en-GB"/>
        </w:rPr>
        <w:t>may appear</w:t>
      </w:r>
      <w:r w:rsidR="005C6850">
        <w:rPr>
          <w:rFonts w:asciiTheme="majorHAnsi" w:hAnsiTheme="majorHAnsi" w:cstheme="majorHAnsi"/>
          <w:sz w:val="20"/>
          <w:szCs w:val="20"/>
          <w:lang w:val="en-GB"/>
        </w:rPr>
        <w:t xml:space="preserve"> low risk,</w:t>
      </w:r>
      <w:r w:rsidR="00A46C9B">
        <w:rPr>
          <w:rFonts w:asciiTheme="majorHAnsi" w:hAnsiTheme="majorHAnsi" w:cstheme="majorHAnsi"/>
          <w:sz w:val="20"/>
          <w:szCs w:val="20"/>
          <w:lang w:val="en-GB"/>
        </w:rPr>
        <w:t xml:space="preserve"> </w:t>
      </w:r>
      <w:r w:rsidR="009B1159">
        <w:rPr>
          <w:rFonts w:asciiTheme="majorHAnsi" w:hAnsiTheme="majorHAnsi" w:cstheme="majorHAnsi"/>
          <w:sz w:val="20"/>
          <w:szCs w:val="20"/>
          <w:lang w:val="en-GB"/>
        </w:rPr>
        <w:t xml:space="preserve">such jobs </w:t>
      </w:r>
      <w:r w:rsidR="00A46C9B">
        <w:rPr>
          <w:rFonts w:asciiTheme="majorHAnsi" w:hAnsiTheme="majorHAnsi" w:cstheme="majorHAnsi"/>
          <w:sz w:val="20"/>
          <w:szCs w:val="20"/>
          <w:lang w:val="en-GB"/>
        </w:rPr>
        <w:t>can</w:t>
      </w:r>
      <w:r w:rsidR="00F3048B">
        <w:rPr>
          <w:rFonts w:asciiTheme="majorHAnsi" w:hAnsiTheme="majorHAnsi" w:cstheme="majorHAnsi"/>
          <w:sz w:val="20"/>
          <w:szCs w:val="20"/>
          <w:lang w:val="en-GB"/>
        </w:rPr>
        <w:t xml:space="preserve"> </w:t>
      </w:r>
      <w:r w:rsidR="009E3A51">
        <w:rPr>
          <w:rFonts w:asciiTheme="majorHAnsi" w:hAnsiTheme="majorHAnsi" w:cstheme="majorHAnsi"/>
          <w:sz w:val="20"/>
          <w:szCs w:val="20"/>
          <w:lang w:val="en-GB"/>
        </w:rPr>
        <w:t>pose significant health and safety</w:t>
      </w:r>
      <w:r w:rsidR="00A97A50">
        <w:rPr>
          <w:rFonts w:asciiTheme="majorHAnsi" w:hAnsiTheme="majorHAnsi" w:cstheme="majorHAnsi"/>
          <w:sz w:val="20"/>
          <w:szCs w:val="20"/>
          <w:lang w:val="en-GB"/>
        </w:rPr>
        <w:t xml:space="preserve"> concerns</w:t>
      </w:r>
      <w:r w:rsidR="00250F63">
        <w:rPr>
          <w:rFonts w:asciiTheme="majorHAnsi" w:hAnsiTheme="majorHAnsi" w:cstheme="majorHAnsi"/>
          <w:sz w:val="20"/>
          <w:szCs w:val="20"/>
          <w:lang w:val="en-GB"/>
        </w:rPr>
        <w:t xml:space="preserve">, particularly musculoskeletal disorders (MSDs). </w:t>
      </w:r>
    </w:p>
    <w:p w:rsidR="007E04E7" w:rsidP="004F76E8" w14:paraId="0D1EE9E4" w14:textId="5968619B">
      <w:pPr>
        <w:spacing w:after="120"/>
        <w:rPr>
          <w:rFonts w:asciiTheme="majorHAnsi" w:hAnsiTheme="majorHAnsi" w:cstheme="majorHAnsi"/>
          <w:sz w:val="20"/>
          <w:szCs w:val="20"/>
          <w:lang w:val="en-GB"/>
        </w:rPr>
      </w:pPr>
      <w:r>
        <w:rPr>
          <w:rFonts w:asciiTheme="majorHAnsi" w:hAnsiTheme="majorHAnsi" w:cstheme="majorHAnsi"/>
          <w:sz w:val="20"/>
          <w:szCs w:val="20"/>
          <w:lang w:val="en-GB"/>
        </w:rPr>
        <w:t>R</w:t>
      </w:r>
      <w:r w:rsidR="006708F5">
        <w:rPr>
          <w:rFonts w:asciiTheme="majorHAnsi" w:hAnsiTheme="majorHAnsi" w:cstheme="majorHAnsi"/>
          <w:sz w:val="20"/>
          <w:szCs w:val="20"/>
          <w:lang w:val="en-GB"/>
        </w:rPr>
        <w:t>ecent HSE data</w:t>
      </w:r>
      <w:r>
        <w:rPr>
          <w:rFonts w:asciiTheme="majorHAnsi" w:hAnsiTheme="majorHAnsi" w:cstheme="majorHAnsi"/>
          <w:sz w:val="20"/>
          <w:szCs w:val="20"/>
          <w:lang w:val="en-GB"/>
        </w:rPr>
        <w:t xml:space="preserve"> revealed that </w:t>
      </w:r>
      <w:r w:rsidR="00984D5A">
        <w:rPr>
          <w:rFonts w:asciiTheme="majorHAnsi" w:hAnsiTheme="majorHAnsi" w:cstheme="majorHAnsi"/>
          <w:sz w:val="20"/>
          <w:szCs w:val="20"/>
          <w:lang w:val="en-GB"/>
        </w:rPr>
        <w:t xml:space="preserve">27% of work-related </w:t>
      </w:r>
      <w:r w:rsidR="004D71C5">
        <w:rPr>
          <w:rFonts w:asciiTheme="majorHAnsi" w:hAnsiTheme="majorHAnsi" w:cstheme="majorHAnsi"/>
          <w:sz w:val="20"/>
          <w:szCs w:val="20"/>
          <w:lang w:val="en-GB"/>
        </w:rPr>
        <w:t xml:space="preserve">ill-health </w:t>
      </w:r>
      <w:r w:rsidR="00984D5A">
        <w:rPr>
          <w:rFonts w:asciiTheme="majorHAnsi" w:hAnsiTheme="majorHAnsi" w:cstheme="majorHAnsi"/>
          <w:sz w:val="20"/>
          <w:szCs w:val="20"/>
          <w:lang w:val="en-GB"/>
        </w:rPr>
        <w:t xml:space="preserve">concerns </w:t>
      </w:r>
      <w:r w:rsidR="00405A58">
        <w:rPr>
          <w:rFonts w:asciiTheme="majorHAnsi" w:hAnsiTheme="majorHAnsi" w:cstheme="majorHAnsi"/>
          <w:sz w:val="20"/>
          <w:szCs w:val="20"/>
          <w:lang w:val="en-GB"/>
        </w:rPr>
        <w:t>reported in</w:t>
      </w:r>
      <w:r w:rsidR="00B34CB0">
        <w:rPr>
          <w:rFonts w:asciiTheme="majorHAnsi" w:hAnsiTheme="majorHAnsi" w:cstheme="majorHAnsi"/>
          <w:sz w:val="20"/>
          <w:szCs w:val="20"/>
          <w:lang w:val="en-GB"/>
        </w:rPr>
        <w:t xml:space="preserve"> 2021</w:t>
      </w:r>
      <w:r>
        <w:rPr>
          <w:rFonts w:asciiTheme="majorHAnsi" w:hAnsiTheme="majorHAnsi" w:cstheme="majorHAnsi"/>
          <w:sz w:val="20"/>
          <w:szCs w:val="20"/>
          <w:lang w:val="en-GB"/>
        </w:rPr>
        <w:t>/</w:t>
      </w:r>
      <w:r w:rsidR="00B34CB0">
        <w:rPr>
          <w:rFonts w:asciiTheme="majorHAnsi" w:hAnsiTheme="majorHAnsi" w:cstheme="majorHAnsi"/>
          <w:sz w:val="20"/>
          <w:szCs w:val="20"/>
          <w:lang w:val="en-GB"/>
        </w:rPr>
        <w:t xml:space="preserve">22 </w:t>
      </w:r>
      <w:r w:rsidR="00984D5A">
        <w:rPr>
          <w:rFonts w:asciiTheme="majorHAnsi" w:hAnsiTheme="majorHAnsi" w:cstheme="majorHAnsi"/>
          <w:sz w:val="20"/>
          <w:szCs w:val="20"/>
          <w:lang w:val="en-GB"/>
        </w:rPr>
        <w:t>were MSDs</w:t>
      </w:r>
      <w:r w:rsidR="00B34CB0">
        <w:rPr>
          <w:rFonts w:asciiTheme="majorHAnsi" w:hAnsiTheme="majorHAnsi" w:cstheme="majorHAnsi"/>
          <w:sz w:val="20"/>
          <w:szCs w:val="20"/>
          <w:lang w:val="en-GB"/>
        </w:rPr>
        <w:t>. Furthermore,</w:t>
      </w:r>
      <w:r w:rsidR="00C33AE1">
        <w:rPr>
          <w:rFonts w:asciiTheme="majorHAnsi" w:hAnsiTheme="majorHAnsi" w:cstheme="majorHAnsi"/>
          <w:sz w:val="20"/>
          <w:szCs w:val="20"/>
          <w:lang w:val="en-GB"/>
        </w:rPr>
        <w:t xml:space="preserve"> </w:t>
      </w:r>
      <w:r w:rsidR="008F0BA5">
        <w:rPr>
          <w:rFonts w:asciiTheme="majorHAnsi" w:hAnsiTheme="majorHAnsi" w:cstheme="majorHAnsi"/>
          <w:sz w:val="20"/>
          <w:szCs w:val="20"/>
          <w:lang w:val="en-GB"/>
        </w:rPr>
        <w:t>neck</w:t>
      </w:r>
      <w:r w:rsidR="00C33AE1">
        <w:rPr>
          <w:rFonts w:asciiTheme="majorHAnsi" w:hAnsiTheme="majorHAnsi" w:cstheme="majorHAnsi"/>
          <w:sz w:val="20"/>
          <w:szCs w:val="20"/>
          <w:lang w:val="en-GB"/>
        </w:rPr>
        <w:t xml:space="preserve"> and back</w:t>
      </w:r>
      <w:r w:rsidR="008F0BA5">
        <w:rPr>
          <w:rFonts w:asciiTheme="majorHAnsi" w:hAnsiTheme="majorHAnsi" w:cstheme="majorHAnsi"/>
          <w:sz w:val="20"/>
          <w:szCs w:val="20"/>
          <w:lang w:val="en-GB"/>
        </w:rPr>
        <w:t xml:space="preserve"> pain caused by remote work</w:t>
      </w:r>
      <w:r w:rsidR="002D6AA8">
        <w:rPr>
          <w:rFonts w:asciiTheme="majorHAnsi" w:hAnsiTheme="majorHAnsi" w:cstheme="majorHAnsi"/>
          <w:sz w:val="20"/>
          <w:szCs w:val="20"/>
          <w:lang w:val="en-GB"/>
        </w:rPr>
        <w:t xml:space="preserve"> </w:t>
      </w:r>
      <w:r w:rsidR="00ED1F9D">
        <w:rPr>
          <w:rFonts w:asciiTheme="majorHAnsi" w:hAnsiTheme="majorHAnsi" w:cstheme="majorHAnsi"/>
          <w:sz w:val="20"/>
          <w:szCs w:val="20"/>
          <w:lang w:val="en-GB"/>
        </w:rPr>
        <w:t>may have contributed to</w:t>
      </w:r>
      <w:r w:rsidR="002D6AA8">
        <w:rPr>
          <w:rFonts w:asciiTheme="majorHAnsi" w:hAnsiTheme="majorHAnsi" w:cstheme="majorHAnsi"/>
          <w:sz w:val="20"/>
          <w:szCs w:val="20"/>
          <w:lang w:val="en-GB"/>
        </w:rPr>
        <w:t xml:space="preserve"> </w:t>
      </w:r>
      <w:r w:rsidR="00ED1F9D">
        <w:rPr>
          <w:rFonts w:asciiTheme="majorHAnsi" w:hAnsiTheme="majorHAnsi" w:cstheme="majorHAnsi"/>
          <w:sz w:val="20"/>
          <w:szCs w:val="20"/>
          <w:lang w:val="en-GB"/>
        </w:rPr>
        <w:t>the</w:t>
      </w:r>
      <w:r>
        <w:rPr>
          <w:rFonts w:asciiTheme="majorHAnsi" w:hAnsiTheme="majorHAnsi" w:cstheme="majorHAnsi"/>
          <w:sz w:val="20"/>
          <w:szCs w:val="20"/>
          <w:lang w:val="en-GB"/>
        </w:rPr>
        <w:t xml:space="preserve"> </w:t>
      </w:r>
      <w:r w:rsidR="002D6AA8">
        <w:rPr>
          <w:rFonts w:asciiTheme="majorHAnsi" w:hAnsiTheme="majorHAnsi" w:cstheme="majorHAnsi"/>
          <w:sz w:val="20"/>
          <w:szCs w:val="20"/>
          <w:lang w:val="en-GB"/>
        </w:rPr>
        <w:t>record number</w:t>
      </w:r>
      <w:r>
        <w:rPr>
          <w:rFonts w:asciiTheme="majorHAnsi" w:hAnsiTheme="majorHAnsi" w:cstheme="majorHAnsi"/>
          <w:sz w:val="20"/>
          <w:szCs w:val="20"/>
          <w:lang w:val="en-GB"/>
        </w:rPr>
        <w:t xml:space="preserve"> of people</w:t>
      </w:r>
      <w:r w:rsidR="002D6AA8">
        <w:rPr>
          <w:rFonts w:asciiTheme="majorHAnsi" w:hAnsiTheme="majorHAnsi" w:cstheme="majorHAnsi"/>
          <w:sz w:val="20"/>
          <w:szCs w:val="20"/>
          <w:lang w:val="en-GB"/>
        </w:rPr>
        <w:t xml:space="preserve"> off sick </w:t>
      </w:r>
      <w:r w:rsidR="00295346">
        <w:rPr>
          <w:rFonts w:asciiTheme="majorHAnsi" w:hAnsiTheme="majorHAnsi" w:cstheme="majorHAnsi"/>
          <w:sz w:val="20"/>
          <w:szCs w:val="20"/>
          <w:lang w:val="en-GB"/>
        </w:rPr>
        <w:t xml:space="preserve">in the UK </w:t>
      </w:r>
      <w:r>
        <w:rPr>
          <w:rFonts w:asciiTheme="majorHAnsi" w:hAnsiTheme="majorHAnsi" w:cstheme="majorHAnsi"/>
          <w:sz w:val="20"/>
          <w:szCs w:val="20"/>
          <w:lang w:val="en-GB"/>
        </w:rPr>
        <w:t>earlier this year</w:t>
      </w:r>
      <w:r w:rsidR="002D6AA8">
        <w:rPr>
          <w:rFonts w:asciiTheme="majorHAnsi" w:hAnsiTheme="majorHAnsi" w:cstheme="majorHAnsi"/>
          <w:sz w:val="20"/>
          <w:szCs w:val="20"/>
          <w:lang w:val="en-GB"/>
        </w:rPr>
        <w:t>, according to</w:t>
      </w:r>
      <w:r w:rsidR="00C91176">
        <w:rPr>
          <w:rFonts w:asciiTheme="majorHAnsi" w:hAnsiTheme="majorHAnsi" w:cstheme="majorHAnsi"/>
          <w:sz w:val="20"/>
          <w:szCs w:val="20"/>
          <w:lang w:val="en-GB"/>
        </w:rPr>
        <w:t xml:space="preserve"> </w:t>
      </w:r>
      <w:r w:rsidR="00B154C5">
        <w:rPr>
          <w:rFonts w:asciiTheme="majorHAnsi" w:hAnsiTheme="majorHAnsi" w:cstheme="majorHAnsi"/>
          <w:sz w:val="20"/>
          <w:szCs w:val="20"/>
          <w:lang w:val="en-GB"/>
        </w:rPr>
        <w:t>the</w:t>
      </w:r>
      <w:r w:rsidR="003C13B2">
        <w:rPr>
          <w:rFonts w:asciiTheme="majorHAnsi" w:hAnsiTheme="majorHAnsi" w:cstheme="majorHAnsi"/>
          <w:sz w:val="20"/>
          <w:szCs w:val="20"/>
          <w:lang w:val="en-GB"/>
        </w:rPr>
        <w:t xml:space="preserve"> </w:t>
      </w:r>
      <w:r w:rsidR="00B154C5">
        <w:rPr>
          <w:rFonts w:asciiTheme="majorHAnsi" w:hAnsiTheme="majorHAnsi" w:cstheme="majorHAnsi"/>
          <w:sz w:val="20"/>
          <w:szCs w:val="20"/>
          <w:lang w:val="en-GB"/>
        </w:rPr>
        <w:t>Office for National Statistics</w:t>
      </w:r>
      <w:r w:rsidR="002D6AA8">
        <w:rPr>
          <w:rFonts w:asciiTheme="majorHAnsi" w:hAnsiTheme="majorHAnsi" w:cstheme="majorHAnsi"/>
          <w:sz w:val="20"/>
          <w:szCs w:val="20"/>
          <w:lang w:val="en-GB"/>
        </w:rPr>
        <w:t xml:space="preserve">. </w:t>
      </w:r>
    </w:p>
    <w:p w:rsidR="00A456E4" w:rsidRPr="00FC15FF" w:rsidP="004F76E8" w14:paraId="3C4DCA9E" w14:textId="749CE621">
      <w:pPr>
        <w:spacing w:after="120"/>
        <w:rPr>
          <w:rFonts w:asciiTheme="majorHAnsi" w:hAnsiTheme="majorHAnsi" w:cstheme="majorHAnsi"/>
          <w:sz w:val="20"/>
          <w:szCs w:val="20"/>
          <w:lang w:val="en-GB"/>
        </w:rPr>
      </w:pPr>
      <w:r>
        <w:rPr>
          <w:rFonts w:asciiTheme="majorHAnsi" w:hAnsiTheme="majorHAnsi" w:cstheme="majorHAnsi"/>
          <w:sz w:val="20"/>
          <w:szCs w:val="20"/>
          <w:lang w:val="en-GB"/>
        </w:rPr>
        <w:t xml:space="preserve">To reduce the likelihood of </w:t>
      </w:r>
      <w:r w:rsidR="007E04E7">
        <w:rPr>
          <w:rFonts w:asciiTheme="majorHAnsi" w:hAnsiTheme="majorHAnsi" w:cstheme="majorHAnsi"/>
          <w:sz w:val="20"/>
          <w:szCs w:val="20"/>
          <w:lang w:val="en-GB"/>
        </w:rPr>
        <w:t xml:space="preserve">MSDs and other injuries, </w:t>
      </w:r>
      <w:r w:rsidR="009B1159">
        <w:rPr>
          <w:rFonts w:asciiTheme="majorHAnsi" w:hAnsiTheme="majorHAnsi" w:cstheme="majorHAnsi"/>
          <w:sz w:val="20"/>
          <w:szCs w:val="20"/>
          <w:lang w:val="en-GB"/>
        </w:rPr>
        <w:t xml:space="preserve">it’s </w:t>
      </w:r>
      <w:r w:rsidR="00AD113E">
        <w:rPr>
          <w:rFonts w:asciiTheme="majorHAnsi" w:hAnsiTheme="majorHAnsi" w:cstheme="majorHAnsi"/>
          <w:sz w:val="20"/>
          <w:szCs w:val="20"/>
          <w:lang w:val="en-GB"/>
        </w:rPr>
        <w:t>critical</w:t>
      </w:r>
      <w:r w:rsidRPr="009B1159" w:rsidR="009B1159">
        <w:rPr>
          <w:rFonts w:asciiTheme="majorHAnsi" w:hAnsiTheme="majorHAnsi" w:cstheme="majorHAnsi"/>
          <w:sz w:val="20"/>
          <w:szCs w:val="20"/>
          <w:lang w:val="en-GB"/>
        </w:rPr>
        <w:t xml:space="preserve"> </w:t>
      </w:r>
      <w:r w:rsidR="009B1159">
        <w:rPr>
          <w:rFonts w:asciiTheme="majorHAnsi" w:hAnsiTheme="majorHAnsi" w:cstheme="majorHAnsi"/>
          <w:sz w:val="20"/>
          <w:szCs w:val="20"/>
          <w:lang w:val="en-GB"/>
        </w:rPr>
        <w:t>for employers like you to promote proper ergonomics among remote workers</w:t>
      </w:r>
      <w:r w:rsidR="00A2363E">
        <w:rPr>
          <w:rFonts w:asciiTheme="majorHAnsi" w:hAnsiTheme="majorHAnsi" w:cstheme="majorHAnsi"/>
          <w:sz w:val="20"/>
          <w:szCs w:val="20"/>
          <w:lang w:val="en-GB"/>
        </w:rPr>
        <w:t>. Consider the following tips for doing so:</w:t>
      </w:r>
      <w:r>
        <w:rPr>
          <w:rFonts w:asciiTheme="majorHAnsi" w:hAnsiTheme="majorHAnsi" w:cstheme="majorHAnsi"/>
          <w:sz w:val="20"/>
          <w:szCs w:val="20"/>
          <w:lang w:val="en-GB"/>
        </w:rPr>
        <w:t xml:space="preserve"> </w:t>
      </w:r>
    </w:p>
    <w:p w:rsidR="00E0251B" w:rsidP="00E0251B" w14:paraId="406D1590" w14:textId="423568F7">
      <w:pPr>
        <w:pStyle w:val="ListParagraph"/>
        <w:numPr>
          <w:ilvl w:val="0"/>
          <w:numId w:val="23"/>
        </w:numPr>
        <w:spacing w:after="120"/>
        <w:contextualSpacing w:val="0"/>
        <w:rPr>
          <w:rFonts w:asciiTheme="majorHAnsi" w:hAnsiTheme="majorHAnsi" w:cstheme="majorHAnsi"/>
          <w:bCs/>
          <w:sz w:val="20"/>
          <w:szCs w:val="20"/>
          <w:lang w:val="en-GB"/>
        </w:rPr>
      </w:pPr>
      <w:r>
        <w:rPr>
          <w:rFonts w:asciiTheme="majorHAnsi" w:hAnsiTheme="majorHAnsi" w:cstheme="majorHAnsi"/>
          <w:b/>
          <w:sz w:val="20"/>
          <w:szCs w:val="20"/>
          <w:lang w:val="en-GB"/>
        </w:rPr>
        <w:t>Conduct workplace ergonomic</w:t>
      </w:r>
      <w:r w:rsidR="00671506">
        <w:rPr>
          <w:rFonts w:asciiTheme="majorHAnsi" w:hAnsiTheme="majorHAnsi" w:cstheme="majorHAnsi"/>
          <w:b/>
          <w:sz w:val="20"/>
          <w:szCs w:val="20"/>
          <w:lang w:val="en-GB"/>
        </w:rPr>
        <w:t>s</w:t>
      </w:r>
      <w:r>
        <w:rPr>
          <w:rFonts w:asciiTheme="majorHAnsi" w:hAnsiTheme="majorHAnsi" w:cstheme="majorHAnsi"/>
          <w:b/>
          <w:sz w:val="20"/>
          <w:szCs w:val="20"/>
          <w:lang w:val="en-GB"/>
        </w:rPr>
        <w:t xml:space="preserve"> assessments</w:t>
      </w:r>
      <w:r w:rsidR="009B1159">
        <w:rPr>
          <w:rFonts w:asciiTheme="majorHAnsi" w:hAnsiTheme="majorHAnsi" w:cstheme="majorHAnsi"/>
          <w:b/>
          <w:sz w:val="20"/>
          <w:szCs w:val="20"/>
          <w:lang w:val="en-GB"/>
        </w:rPr>
        <w:t xml:space="preserve">. </w:t>
      </w:r>
      <w:r w:rsidRPr="00900BE9">
        <w:rPr>
          <w:rFonts w:asciiTheme="majorHAnsi" w:hAnsiTheme="majorHAnsi" w:cstheme="majorHAnsi"/>
          <w:bCs/>
          <w:sz w:val="20"/>
          <w:szCs w:val="20"/>
          <w:lang w:val="en-GB"/>
        </w:rPr>
        <w:t xml:space="preserve">Put simply, ergonomics means fitting </w:t>
      </w:r>
      <w:r w:rsidR="0023782F">
        <w:rPr>
          <w:rFonts w:asciiTheme="majorHAnsi" w:hAnsiTheme="majorHAnsi" w:cstheme="majorHAnsi"/>
          <w:bCs/>
          <w:sz w:val="20"/>
          <w:szCs w:val="20"/>
          <w:lang w:val="en-GB"/>
        </w:rPr>
        <w:t>workspaces to</w:t>
      </w:r>
      <w:r w:rsidRPr="00900BE9">
        <w:rPr>
          <w:rFonts w:asciiTheme="majorHAnsi" w:hAnsiTheme="majorHAnsi" w:cstheme="majorHAnsi"/>
          <w:bCs/>
          <w:sz w:val="20"/>
          <w:szCs w:val="20"/>
          <w:lang w:val="en-GB"/>
        </w:rPr>
        <w:t xml:space="preserve"> users</w:t>
      </w:r>
      <w:r w:rsidR="0023782F">
        <w:rPr>
          <w:rFonts w:asciiTheme="majorHAnsi" w:hAnsiTheme="majorHAnsi" w:cstheme="majorHAnsi"/>
          <w:bCs/>
          <w:sz w:val="20"/>
          <w:szCs w:val="20"/>
          <w:lang w:val="en-GB"/>
        </w:rPr>
        <w:t>’</w:t>
      </w:r>
      <w:r w:rsidRPr="00900BE9">
        <w:rPr>
          <w:rFonts w:asciiTheme="majorHAnsi" w:hAnsiTheme="majorHAnsi" w:cstheme="majorHAnsi"/>
          <w:bCs/>
          <w:sz w:val="20"/>
          <w:szCs w:val="20"/>
          <w:lang w:val="en-GB"/>
        </w:rPr>
        <w:t xml:space="preserve"> needs. The first step towards this </w:t>
      </w:r>
      <w:r w:rsidR="0023782F">
        <w:rPr>
          <w:rFonts w:asciiTheme="majorHAnsi" w:hAnsiTheme="majorHAnsi" w:cstheme="majorHAnsi"/>
          <w:bCs/>
          <w:sz w:val="20"/>
          <w:szCs w:val="20"/>
          <w:lang w:val="en-GB"/>
        </w:rPr>
        <w:t>is</w:t>
      </w:r>
      <w:r w:rsidR="00040415">
        <w:rPr>
          <w:rFonts w:asciiTheme="majorHAnsi" w:hAnsiTheme="majorHAnsi" w:cstheme="majorHAnsi"/>
          <w:bCs/>
          <w:sz w:val="20"/>
          <w:szCs w:val="20"/>
          <w:lang w:val="en-GB"/>
        </w:rPr>
        <w:t xml:space="preserve"> workspace </w:t>
      </w:r>
      <w:r>
        <w:rPr>
          <w:rFonts w:asciiTheme="majorHAnsi" w:hAnsiTheme="majorHAnsi" w:cstheme="majorHAnsi"/>
          <w:bCs/>
          <w:sz w:val="20"/>
          <w:szCs w:val="20"/>
          <w:lang w:val="en-GB"/>
        </w:rPr>
        <w:t>assessment</w:t>
      </w:r>
      <w:r w:rsidR="0023782F">
        <w:rPr>
          <w:rFonts w:asciiTheme="majorHAnsi" w:hAnsiTheme="majorHAnsi" w:cstheme="majorHAnsi"/>
          <w:bCs/>
          <w:sz w:val="20"/>
          <w:szCs w:val="20"/>
          <w:lang w:val="en-GB"/>
        </w:rPr>
        <w:t>s</w:t>
      </w:r>
      <w:r>
        <w:rPr>
          <w:rFonts w:asciiTheme="majorHAnsi" w:hAnsiTheme="majorHAnsi" w:cstheme="majorHAnsi"/>
          <w:bCs/>
          <w:sz w:val="20"/>
          <w:szCs w:val="20"/>
          <w:lang w:val="en-GB"/>
        </w:rPr>
        <w:t xml:space="preserve">. </w:t>
      </w:r>
      <w:r w:rsidR="00B170F9">
        <w:rPr>
          <w:rFonts w:asciiTheme="majorHAnsi" w:hAnsiTheme="majorHAnsi" w:cstheme="majorHAnsi"/>
          <w:bCs/>
          <w:sz w:val="20"/>
          <w:szCs w:val="20"/>
          <w:lang w:val="en-GB"/>
        </w:rPr>
        <w:t xml:space="preserve">Provide </w:t>
      </w:r>
      <w:r w:rsidR="00F57DCE">
        <w:rPr>
          <w:rFonts w:asciiTheme="majorHAnsi" w:hAnsiTheme="majorHAnsi" w:cstheme="majorHAnsi"/>
          <w:bCs/>
          <w:sz w:val="20"/>
          <w:szCs w:val="20"/>
          <w:lang w:val="en-GB"/>
        </w:rPr>
        <w:t xml:space="preserve">remote workers </w:t>
      </w:r>
      <w:r w:rsidR="00B170F9">
        <w:rPr>
          <w:rFonts w:asciiTheme="majorHAnsi" w:hAnsiTheme="majorHAnsi" w:cstheme="majorHAnsi"/>
          <w:bCs/>
          <w:sz w:val="20"/>
          <w:szCs w:val="20"/>
          <w:lang w:val="en-GB"/>
        </w:rPr>
        <w:t>with</w:t>
      </w:r>
      <w:r w:rsidR="00B5173A">
        <w:rPr>
          <w:rFonts w:asciiTheme="majorHAnsi" w:hAnsiTheme="majorHAnsi" w:cstheme="majorHAnsi"/>
          <w:bCs/>
          <w:sz w:val="20"/>
          <w:szCs w:val="20"/>
          <w:lang w:val="en-GB"/>
        </w:rPr>
        <w:t xml:space="preserve"> </w:t>
      </w:r>
      <w:r w:rsidR="0064041F">
        <w:rPr>
          <w:rFonts w:asciiTheme="majorHAnsi" w:hAnsiTheme="majorHAnsi" w:cstheme="majorHAnsi"/>
          <w:bCs/>
          <w:sz w:val="20"/>
          <w:szCs w:val="20"/>
          <w:lang w:val="en-GB"/>
        </w:rPr>
        <w:t>a</w:t>
      </w:r>
      <w:r w:rsidR="00040415">
        <w:rPr>
          <w:rFonts w:asciiTheme="majorHAnsi" w:hAnsiTheme="majorHAnsi" w:cstheme="majorHAnsi"/>
          <w:bCs/>
          <w:sz w:val="20"/>
          <w:szCs w:val="20"/>
          <w:lang w:val="en-GB"/>
        </w:rPr>
        <w:t>n ergonomic checklist</w:t>
      </w:r>
      <w:r w:rsidR="0064041F">
        <w:rPr>
          <w:rFonts w:asciiTheme="majorHAnsi" w:hAnsiTheme="majorHAnsi" w:cstheme="majorHAnsi"/>
          <w:bCs/>
          <w:sz w:val="20"/>
          <w:szCs w:val="20"/>
          <w:lang w:val="en-GB"/>
        </w:rPr>
        <w:t xml:space="preserve"> </w:t>
      </w:r>
      <w:r w:rsidR="00040415">
        <w:rPr>
          <w:rFonts w:asciiTheme="majorHAnsi" w:hAnsiTheme="majorHAnsi" w:cstheme="majorHAnsi"/>
          <w:bCs/>
          <w:sz w:val="20"/>
          <w:szCs w:val="20"/>
          <w:lang w:val="en-GB"/>
        </w:rPr>
        <w:t>t</w:t>
      </w:r>
      <w:r w:rsidR="00DF698D">
        <w:rPr>
          <w:rFonts w:asciiTheme="majorHAnsi" w:hAnsiTheme="majorHAnsi" w:cstheme="majorHAnsi"/>
          <w:bCs/>
          <w:sz w:val="20"/>
          <w:szCs w:val="20"/>
          <w:lang w:val="en-GB"/>
        </w:rPr>
        <w:t>hat covers all aspects of the workstation and environment.</w:t>
      </w:r>
      <w:r w:rsidR="002E54B7">
        <w:rPr>
          <w:rFonts w:asciiTheme="majorHAnsi" w:hAnsiTheme="majorHAnsi" w:cstheme="majorHAnsi"/>
          <w:bCs/>
          <w:sz w:val="20"/>
          <w:szCs w:val="20"/>
          <w:lang w:val="en-GB"/>
        </w:rPr>
        <w:t xml:space="preserve"> </w:t>
      </w:r>
      <w:r w:rsidR="0023782F">
        <w:rPr>
          <w:rFonts w:asciiTheme="majorHAnsi" w:hAnsiTheme="majorHAnsi" w:cstheme="majorHAnsi"/>
          <w:bCs/>
          <w:sz w:val="20"/>
          <w:szCs w:val="20"/>
          <w:lang w:val="en-GB"/>
        </w:rPr>
        <w:t>Where possible, c</w:t>
      </w:r>
      <w:r w:rsidR="002E54B7">
        <w:rPr>
          <w:rFonts w:asciiTheme="majorHAnsi" w:hAnsiTheme="majorHAnsi" w:cstheme="majorHAnsi"/>
          <w:bCs/>
          <w:sz w:val="20"/>
          <w:szCs w:val="20"/>
          <w:lang w:val="en-GB"/>
        </w:rPr>
        <w:t xml:space="preserve">onsider guiding </w:t>
      </w:r>
      <w:r w:rsidR="00DF698D">
        <w:rPr>
          <w:rFonts w:asciiTheme="majorHAnsi" w:hAnsiTheme="majorHAnsi" w:cstheme="majorHAnsi"/>
          <w:bCs/>
          <w:sz w:val="20"/>
          <w:szCs w:val="20"/>
          <w:lang w:val="en-GB"/>
        </w:rPr>
        <w:t>employees</w:t>
      </w:r>
      <w:r w:rsidR="002E54B7">
        <w:rPr>
          <w:rFonts w:asciiTheme="majorHAnsi" w:hAnsiTheme="majorHAnsi" w:cstheme="majorHAnsi"/>
          <w:bCs/>
          <w:sz w:val="20"/>
          <w:szCs w:val="20"/>
          <w:lang w:val="en-GB"/>
        </w:rPr>
        <w:t xml:space="preserve"> through </w:t>
      </w:r>
      <w:r w:rsidR="00DF698D">
        <w:rPr>
          <w:rFonts w:asciiTheme="majorHAnsi" w:hAnsiTheme="majorHAnsi" w:cstheme="majorHAnsi"/>
          <w:bCs/>
          <w:sz w:val="20"/>
          <w:szCs w:val="20"/>
          <w:lang w:val="en-GB"/>
        </w:rPr>
        <w:t xml:space="preserve">its completion </w:t>
      </w:r>
      <w:r w:rsidR="0023782F">
        <w:rPr>
          <w:rFonts w:asciiTheme="majorHAnsi" w:hAnsiTheme="majorHAnsi" w:cstheme="majorHAnsi"/>
          <w:bCs/>
          <w:sz w:val="20"/>
          <w:szCs w:val="20"/>
          <w:lang w:val="en-GB"/>
        </w:rPr>
        <w:t xml:space="preserve">virtually. </w:t>
      </w:r>
    </w:p>
    <w:p w:rsidR="00E71A90" w:rsidRPr="006263E1" w:rsidP="006263E1" w14:paraId="4B20EDC4" w14:textId="3132871C">
      <w:pPr>
        <w:spacing w:after="120"/>
        <w:rPr>
          <w:rFonts w:asciiTheme="majorHAnsi" w:hAnsiTheme="majorHAnsi" w:cstheme="majorHAnsi"/>
          <w:bCs/>
          <w:sz w:val="20"/>
          <w:szCs w:val="20"/>
          <w:lang w:val="en-GB"/>
        </w:rPr>
      </w:pPr>
      <w:r w:rsidRPr="00FC15FF">
        <w:rPr>
          <w:noProof/>
          <w:lang w:val="en-GB"/>
        </w:rPr>
        <mc:AlternateContent>
          <mc:Choice Requires="wps">
            <w:drawing>
              <wp:anchor distT="0" distB="0" distL="114300" distR="114300" simplePos="0" relativeHeight="251661312" behindDoc="0" locked="0" layoutInCell="1" allowOverlap="1">
                <wp:simplePos x="0" y="0"/>
                <wp:positionH relativeFrom="margin">
                  <wp:posOffset>3175</wp:posOffset>
                </wp:positionH>
                <wp:positionV relativeFrom="page">
                  <wp:posOffset>7291070</wp:posOffset>
                </wp:positionV>
                <wp:extent cx="6776720" cy="1479550"/>
                <wp:effectExtent l="0" t="0" r="0" b="635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776720" cy="1479550"/>
                        </a:xfrm>
                        <a:prstGeom prst="rect">
                          <a:avLst/>
                        </a:prstGeom>
                        <a:noFill/>
                        <a:ln w="6350">
                          <a:noFill/>
                        </a:ln>
                      </wps:spPr>
                      <wps:txbx>
                        <w:txbxContent>
                          <w:p w:rsidR="00436A08" w:rsidRPr="00E33F9A" w:rsidP="00AB76C4" w14:textId="3E495FAF">
                            <w:pPr>
                              <w:pStyle w:val="NewsandNoticesHeader"/>
                              <w:spacing w:after="120"/>
                              <w:jc w:val="center"/>
                              <w:rPr>
                                <w:rFonts w:asciiTheme="majorHAnsi" w:hAnsiTheme="majorHAnsi" w:cstheme="majorHAnsi"/>
                                <w:color w:val="auto"/>
                                <w:sz w:val="22"/>
                                <w:szCs w:val="22"/>
                                <w:lang w:val="en-GB"/>
                              </w:rPr>
                            </w:pPr>
                            <w:r>
                              <w:rPr>
                                <w:rFonts w:asciiTheme="majorHAnsi" w:hAnsiTheme="majorHAnsi" w:cstheme="majorHAnsi"/>
                                <w:color w:val="auto"/>
                                <w:sz w:val="22"/>
                                <w:szCs w:val="22"/>
                                <w:lang w:val="en-GB"/>
                              </w:rPr>
                              <w:t xml:space="preserve">Company Fined After Worker </w:t>
                            </w:r>
                            <w:r w:rsidR="006948E7">
                              <w:rPr>
                                <w:rFonts w:asciiTheme="majorHAnsi" w:hAnsiTheme="majorHAnsi" w:cstheme="majorHAnsi"/>
                                <w:color w:val="auto"/>
                                <w:sz w:val="22"/>
                                <w:szCs w:val="22"/>
                                <w:lang w:val="en-GB"/>
                              </w:rPr>
                              <w:t>Fractures Arm</w:t>
                            </w:r>
                          </w:p>
                          <w:p w:rsidR="00B95D6D" w:rsidRPr="002E50FE" w:rsidP="009D753A" w14:textId="0F5A327B">
                            <w:pPr>
                              <w:spacing w:after="0" w:line="240" w:lineRule="auto"/>
                              <w:rPr>
                                <w:rFonts w:ascii="Arial" w:hAnsi="Arial" w:cs="Arial"/>
                                <w:color w:val="FFFFFF" w:themeColor="background1"/>
                                <w:sz w:val="16"/>
                                <w:szCs w:val="16"/>
                                <w:lang w:val="en-GB"/>
                              </w:rPr>
                            </w:pPr>
                            <w:r>
                              <w:rPr>
                                <w:rFonts w:asciiTheme="majorHAnsi" w:hAnsiTheme="majorHAnsi" w:cstheme="majorHAnsi"/>
                                <w:sz w:val="20"/>
                                <w:szCs w:val="20"/>
                                <w:lang w:val="en-GB"/>
                              </w:rPr>
                              <w:t>A</w:t>
                            </w:r>
                            <w:r w:rsidR="00275B23">
                              <w:rPr>
                                <w:rFonts w:asciiTheme="majorHAnsi" w:hAnsiTheme="majorHAnsi" w:cstheme="majorHAnsi"/>
                                <w:sz w:val="20"/>
                                <w:szCs w:val="20"/>
                                <w:lang w:val="en-GB"/>
                              </w:rPr>
                              <w:t>n</w:t>
                            </w:r>
                            <w:r>
                              <w:rPr>
                                <w:rFonts w:asciiTheme="majorHAnsi" w:hAnsiTheme="majorHAnsi" w:cstheme="majorHAnsi"/>
                                <w:sz w:val="20"/>
                                <w:szCs w:val="20"/>
                                <w:lang w:val="en-GB"/>
                              </w:rPr>
                              <w:t xml:space="preserve"> </w:t>
                            </w:r>
                            <w:r w:rsidR="00275B23">
                              <w:rPr>
                                <w:rFonts w:asciiTheme="majorHAnsi" w:hAnsiTheme="majorHAnsi" w:cstheme="majorHAnsi"/>
                                <w:sz w:val="20"/>
                                <w:szCs w:val="20"/>
                                <w:lang w:val="en-GB"/>
                              </w:rPr>
                              <w:t>engineering</w:t>
                            </w:r>
                            <w:r w:rsidR="00D81DA7">
                              <w:rPr>
                                <w:rFonts w:asciiTheme="majorHAnsi" w:hAnsiTheme="majorHAnsi" w:cstheme="majorHAnsi"/>
                                <w:sz w:val="20"/>
                                <w:szCs w:val="20"/>
                                <w:lang w:val="en-GB"/>
                              </w:rPr>
                              <w:t xml:space="preserve"> </w:t>
                            </w:r>
                            <w:r w:rsidR="0073372D">
                              <w:rPr>
                                <w:rFonts w:asciiTheme="majorHAnsi" w:hAnsiTheme="majorHAnsi" w:cstheme="majorHAnsi"/>
                                <w:sz w:val="20"/>
                                <w:szCs w:val="20"/>
                                <w:lang w:val="en-GB"/>
                              </w:rPr>
                              <w:t xml:space="preserve">company </w:t>
                            </w:r>
                            <w:r w:rsidRPr="007360E2" w:rsidR="007360E2">
                              <w:rPr>
                                <w:rFonts w:asciiTheme="majorHAnsi" w:hAnsiTheme="majorHAnsi" w:cstheme="majorHAnsi"/>
                                <w:sz w:val="20"/>
                                <w:szCs w:val="20"/>
                                <w:lang w:val="en-GB"/>
                              </w:rPr>
                              <w:t xml:space="preserve">has been fined after an employee </w:t>
                            </w:r>
                            <w:r w:rsidR="00E10DBF">
                              <w:rPr>
                                <w:rFonts w:asciiTheme="majorHAnsi" w:hAnsiTheme="majorHAnsi" w:cstheme="majorHAnsi"/>
                                <w:sz w:val="20"/>
                                <w:szCs w:val="20"/>
                                <w:lang w:val="en-GB"/>
                              </w:rPr>
                              <w:t>was caught in a machine during a</w:t>
                            </w:r>
                            <w:r w:rsidR="00FE580C">
                              <w:rPr>
                                <w:rFonts w:asciiTheme="majorHAnsi" w:hAnsiTheme="majorHAnsi" w:cstheme="majorHAnsi"/>
                                <w:sz w:val="20"/>
                                <w:szCs w:val="20"/>
                                <w:lang w:val="en-GB"/>
                              </w:rPr>
                              <w:t xml:space="preserve"> shift</w:t>
                            </w:r>
                            <w:r w:rsidR="0031157D">
                              <w:rPr>
                                <w:rFonts w:asciiTheme="majorHAnsi" w:hAnsiTheme="majorHAnsi" w:cstheme="majorHAnsi"/>
                                <w:sz w:val="20"/>
                                <w:szCs w:val="20"/>
                                <w:lang w:val="en-GB"/>
                              </w:rPr>
                              <w:t xml:space="preserve"> on </w:t>
                            </w:r>
                            <w:r w:rsidR="00E10DBF">
                              <w:rPr>
                                <w:rFonts w:asciiTheme="majorHAnsi" w:hAnsiTheme="majorHAnsi" w:cstheme="majorHAnsi"/>
                                <w:sz w:val="20"/>
                                <w:szCs w:val="20"/>
                                <w:lang w:val="en-GB"/>
                              </w:rPr>
                              <w:t xml:space="preserve">12th November </w:t>
                            </w:r>
                            <w:r w:rsidR="0031157D">
                              <w:rPr>
                                <w:rFonts w:asciiTheme="majorHAnsi" w:hAnsiTheme="majorHAnsi" w:cstheme="majorHAnsi"/>
                                <w:sz w:val="20"/>
                                <w:szCs w:val="20"/>
                                <w:lang w:val="en-GB"/>
                              </w:rPr>
                              <w:t>2021</w:t>
                            </w:r>
                            <w:r w:rsidRPr="007360E2" w:rsidR="007360E2">
                              <w:rPr>
                                <w:rFonts w:asciiTheme="majorHAnsi" w:hAnsiTheme="majorHAnsi" w:cstheme="majorHAnsi"/>
                                <w:sz w:val="20"/>
                                <w:szCs w:val="20"/>
                                <w:lang w:val="en-GB"/>
                              </w:rPr>
                              <w:t xml:space="preserve">. </w:t>
                            </w:r>
                            <w:r w:rsidR="00431676">
                              <w:rPr>
                                <w:rFonts w:asciiTheme="majorHAnsi" w:hAnsiTheme="majorHAnsi" w:cstheme="majorHAnsi"/>
                                <w:sz w:val="20"/>
                                <w:szCs w:val="20"/>
                                <w:lang w:val="en-GB"/>
                              </w:rPr>
                              <w:t>While undergoing training, t</w:t>
                            </w:r>
                            <w:r w:rsidR="0021353C">
                              <w:rPr>
                                <w:rFonts w:asciiTheme="majorHAnsi" w:hAnsiTheme="majorHAnsi" w:cstheme="majorHAnsi"/>
                                <w:sz w:val="20"/>
                                <w:szCs w:val="20"/>
                                <w:lang w:val="en-GB"/>
                              </w:rPr>
                              <w:t>he employee was assisting a</w:t>
                            </w:r>
                            <w:r w:rsidR="00CD48AD">
                              <w:rPr>
                                <w:rFonts w:asciiTheme="majorHAnsi" w:hAnsiTheme="majorHAnsi" w:cstheme="majorHAnsi"/>
                                <w:sz w:val="20"/>
                                <w:szCs w:val="20"/>
                                <w:lang w:val="en-GB"/>
                              </w:rPr>
                              <w:t xml:space="preserve"> colleague</w:t>
                            </w:r>
                            <w:r w:rsidR="0021353C">
                              <w:rPr>
                                <w:rFonts w:asciiTheme="majorHAnsi" w:hAnsiTheme="majorHAnsi" w:cstheme="majorHAnsi"/>
                                <w:sz w:val="20"/>
                                <w:szCs w:val="20"/>
                                <w:lang w:val="en-GB"/>
                              </w:rPr>
                              <w:t xml:space="preserve"> on the company’s 60-metre lathe</w:t>
                            </w:r>
                            <w:r w:rsidR="00931C0B">
                              <w:rPr>
                                <w:rFonts w:asciiTheme="majorHAnsi" w:hAnsiTheme="majorHAnsi" w:cstheme="majorHAnsi"/>
                                <w:sz w:val="20"/>
                                <w:szCs w:val="20"/>
                                <w:lang w:val="en-GB"/>
                              </w:rPr>
                              <w:t xml:space="preserve"> when the rubber material he had just applied fell from the steel mandre</w:t>
                            </w:r>
                            <w:r w:rsidR="00475C2F">
                              <w:rPr>
                                <w:rFonts w:asciiTheme="majorHAnsi" w:hAnsiTheme="majorHAnsi" w:cstheme="majorHAnsi"/>
                                <w:sz w:val="20"/>
                                <w:szCs w:val="20"/>
                                <w:lang w:val="en-GB"/>
                              </w:rPr>
                              <w:t xml:space="preserve">l. Instinctively reaching to grab the material, the worker was pulled into the machine, breaking his </w:t>
                            </w:r>
                            <w:r w:rsidR="005234F7">
                              <w:rPr>
                                <w:rFonts w:asciiTheme="majorHAnsi" w:hAnsiTheme="majorHAnsi" w:cstheme="majorHAnsi"/>
                                <w:sz w:val="20"/>
                                <w:szCs w:val="20"/>
                                <w:lang w:val="en-GB"/>
                              </w:rPr>
                              <w:t>arm in two places.</w:t>
                            </w:r>
                            <w:r w:rsidR="00BA7153">
                              <w:rPr>
                                <w:rFonts w:asciiTheme="majorHAnsi" w:hAnsiTheme="majorHAnsi" w:cstheme="majorHAnsi"/>
                                <w:sz w:val="20"/>
                                <w:szCs w:val="20"/>
                                <w:lang w:val="en-GB"/>
                              </w:rPr>
                              <w:t xml:space="preserve"> </w:t>
                            </w:r>
                            <w:r w:rsidRPr="007360E2" w:rsidR="007360E2">
                              <w:rPr>
                                <w:rFonts w:asciiTheme="majorHAnsi" w:hAnsiTheme="majorHAnsi" w:cstheme="majorHAnsi"/>
                                <w:sz w:val="20"/>
                                <w:szCs w:val="20"/>
                                <w:lang w:val="en-GB"/>
                              </w:rPr>
                              <w:t xml:space="preserve">An investigation by the HSE found that the company had failed to </w:t>
                            </w:r>
                            <w:r w:rsidR="00A50CED">
                              <w:rPr>
                                <w:rFonts w:asciiTheme="majorHAnsi" w:hAnsiTheme="majorHAnsi" w:cstheme="majorHAnsi"/>
                                <w:sz w:val="20"/>
                                <w:szCs w:val="20"/>
                                <w:lang w:val="en-GB"/>
                              </w:rPr>
                              <w:t>provide suitable guarding around its machine</w:t>
                            </w:r>
                            <w:r w:rsidR="00D213F2">
                              <w:rPr>
                                <w:rFonts w:asciiTheme="majorHAnsi" w:hAnsiTheme="majorHAnsi" w:cstheme="majorHAnsi"/>
                                <w:sz w:val="20"/>
                                <w:szCs w:val="20"/>
                                <w:lang w:val="en-GB"/>
                              </w:rPr>
                              <w:t>ry</w:t>
                            </w:r>
                            <w:r w:rsidR="00903DF2">
                              <w:rPr>
                                <w:rFonts w:asciiTheme="majorHAnsi" w:hAnsiTheme="majorHAnsi" w:cstheme="majorHAnsi"/>
                                <w:sz w:val="20"/>
                                <w:szCs w:val="20"/>
                                <w:lang w:val="en-GB"/>
                              </w:rPr>
                              <w:t xml:space="preserve"> and had not taken </w:t>
                            </w:r>
                            <w:r w:rsidR="00381376">
                              <w:rPr>
                                <w:rFonts w:asciiTheme="majorHAnsi" w:hAnsiTheme="majorHAnsi" w:cstheme="majorHAnsi"/>
                                <w:sz w:val="20"/>
                                <w:szCs w:val="20"/>
                                <w:lang w:val="en-GB"/>
                              </w:rPr>
                              <w:t>sufficient measures to prevent access to dangerous parts</w:t>
                            </w:r>
                            <w:r w:rsidR="00A50CED">
                              <w:rPr>
                                <w:rFonts w:asciiTheme="majorHAnsi" w:hAnsiTheme="majorHAnsi" w:cstheme="majorHAnsi"/>
                                <w:sz w:val="20"/>
                                <w:szCs w:val="20"/>
                                <w:lang w:val="en-GB"/>
                              </w:rPr>
                              <w:t xml:space="preserve">. </w:t>
                            </w:r>
                            <w:r w:rsidR="0031157D">
                              <w:rPr>
                                <w:rFonts w:asciiTheme="majorHAnsi" w:hAnsiTheme="majorHAnsi" w:cstheme="majorHAnsi"/>
                                <w:sz w:val="20"/>
                                <w:szCs w:val="20"/>
                                <w:lang w:val="en-GB"/>
                              </w:rPr>
                              <w:t xml:space="preserve">On </w:t>
                            </w:r>
                            <w:r w:rsidR="00381376">
                              <w:rPr>
                                <w:rFonts w:asciiTheme="majorHAnsi" w:hAnsiTheme="majorHAnsi" w:cstheme="majorHAnsi"/>
                                <w:sz w:val="20"/>
                                <w:szCs w:val="20"/>
                                <w:lang w:val="en-GB"/>
                              </w:rPr>
                              <w:t>4</w:t>
                            </w:r>
                            <w:r w:rsidR="0031157D">
                              <w:rPr>
                                <w:rFonts w:asciiTheme="majorHAnsi" w:hAnsiTheme="majorHAnsi" w:cstheme="majorHAnsi"/>
                                <w:sz w:val="20"/>
                                <w:szCs w:val="20"/>
                                <w:lang w:val="en-GB"/>
                              </w:rPr>
                              <w:t xml:space="preserve">th </w:t>
                            </w:r>
                            <w:r w:rsidR="00A50CED">
                              <w:rPr>
                                <w:rFonts w:asciiTheme="majorHAnsi" w:hAnsiTheme="majorHAnsi" w:cstheme="majorHAnsi"/>
                                <w:sz w:val="20"/>
                                <w:szCs w:val="20"/>
                                <w:lang w:val="en-GB"/>
                              </w:rPr>
                              <w:t>March</w:t>
                            </w:r>
                            <w:r w:rsidR="0031157D">
                              <w:rPr>
                                <w:rFonts w:asciiTheme="majorHAnsi" w:hAnsiTheme="majorHAnsi" w:cstheme="majorHAnsi"/>
                                <w:sz w:val="20"/>
                                <w:szCs w:val="20"/>
                                <w:lang w:val="en-GB"/>
                              </w:rPr>
                              <w:t xml:space="preserve"> 2023, t</w:t>
                            </w:r>
                            <w:r>
                              <w:rPr>
                                <w:rFonts w:asciiTheme="majorHAnsi" w:hAnsiTheme="majorHAnsi" w:cstheme="majorHAnsi"/>
                                <w:sz w:val="20"/>
                                <w:szCs w:val="20"/>
                                <w:lang w:val="en-GB"/>
                              </w:rPr>
                              <w:t>he company</w:t>
                            </w:r>
                            <w:r w:rsidRPr="007360E2" w:rsidR="007360E2">
                              <w:rPr>
                                <w:rFonts w:asciiTheme="majorHAnsi" w:hAnsiTheme="majorHAnsi" w:cstheme="majorHAnsi"/>
                                <w:sz w:val="20"/>
                                <w:szCs w:val="20"/>
                                <w:lang w:val="en-GB"/>
                              </w:rPr>
                              <w:t xml:space="preserve"> pleaded guilty to breaching Section 2(1) </w:t>
                            </w:r>
                            <w:r w:rsidR="00D34B55">
                              <w:rPr>
                                <w:rFonts w:asciiTheme="majorHAnsi" w:hAnsiTheme="majorHAnsi" w:cstheme="majorHAnsi"/>
                                <w:sz w:val="20"/>
                                <w:szCs w:val="20"/>
                                <w:lang w:val="en-GB"/>
                              </w:rPr>
                              <w:t>of</w:t>
                            </w:r>
                            <w:r w:rsidRPr="007360E2" w:rsidR="00D34B55">
                              <w:rPr>
                                <w:rFonts w:asciiTheme="majorHAnsi" w:hAnsiTheme="majorHAnsi" w:cstheme="majorHAnsi"/>
                                <w:sz w:val="20"/>
                                <w:szCs w:val="20"/>
                                <w:lang w:val="en-GB"/>
                              </w:rPr>
                              <w:t xml:space="preserve"> </w:t>
                            </w:r>
                            <w:r w:rsidRPr="007360E2" w:rsidR="007360E2">
                              <w:rPr>
                                <w:rFonts w:asciiTheme="majorHAnsi" w:hAnsiTheme="majorHAnsi" w:cstheme="majorHAnsi"/>
                                <w:sz w:val="20"/>
                                <w:szCs w:val="20"/>
                                <w:lang w:val="en-GB"/>
                              </w:rPr>
                              <w:t>the Health and Safety at Work Act</w:t>
                            </w:r>
                            <w:r w:rsidR="004D5A04">
                              <w:rPr>
                                <w:rFonts w:asciiTheme="majorHAnsi" w:hAnsiTheme="majorHAnsi" w:cstheme="majorHAnsi"/>
                                <w:sz w:val="20"/>
                                <w:szCs w:val="20"/>
                                <w:lang w:val="en-GB"/>
                              </w:rPr>
                              <w:t>.</w:t>
                            </w:r>
                            <w:r w:rsidR="00D213F2">
                              <w:rPr>
                                <w:rFonts w:asciiTheme="majorHAnsi" w:hAnsiTheme="majorHAnsi" w:cstheme="majorHAnsi"/>
                                <w:sz w:val="20"/>
                                <w:szCs w:val="20"/>
                                <w:lang w:val="en-GB"/>
                              </w:rPr>
                              <w:t xml:space="preserve"> </w:t>
                            </w:r>
                            <w:hyperlink r:id="rId9" w:history="1">
                              <w:r w:rsidRPr="0000338A" w:rsidR="004D5A04">
                                <w:rPr>
                                  <w:rStyle w:val="Hyperlink"/>
                                  <w:rFonts w:asciiTheme="majorHAnsi" w:hAnsiTheme="majorHAnsi" w:cstheme="majorHAnsi"/>
                                  <w:sz w:val="20"/>
                                  <w:szCs w:val="20"/>
                                  <w:lang w:val="en-GB"/>
                                </w:rPr>
                                <w:t>It w</w:t>
                              </w:r>
                              <w:r w:rsidRPr="0000338A" w:rsidR="007360E2">
                                <w:rPr>
                                  <w:rStyle w:val="Hyperlink"/>
                                  <w:rFonts w:asciiTheme="majorHAnsi" w:hAnsiTheme="majorHAnsi" w:cstheme="majorHAnsi"/>
                                  <w:sz w:val="20"/>
                                  <w:szCs w:val="20"/>
                                  <w:lang w:val="en-GB"/>
                                </w:rPr>
                                <w:t>as fined £</w:t>
                              </w:r>
                              <w:r w:rsidRPr="0000338A" w:rsidR="00DE7D0F">
                                <w:rPr>
                                  <w:rStyle w:val="Hyperlink"/>
                                  <w:rFonts w:asciiTheme="majorHAnsi" w:hAnsiTheme="majorHAnsi" w:cstheme="majorHAnsi"/>
                                  <w:sz w:val="20"/>
                                  <w:szCs w:val="20"/>
                                  <w:lang w:val="en-GB"/>
                                </w:rPr>
                                <w:t>200,000</w:t>
                              </w:r>
                              <w:r w:rsidRPr="0000338A" w:rsidR="007360E2">
                                <w:rPr>
                                  <w:rStyle w:val="Hyperlink"/>
                                  <w:rFonts w:asciiTheme="majorHAnsi" w:hAnsiTheme="majorHAnsi" w:cstheme="majorHAnsi"/>
                                  <w:sz w:val="20"/>
                                  <w:szCs w:val="20"/>
                                  <w:lang w:val="en-GB"/>
                                </w:rPr>
                                <w:t xml:space="preserve"> and ordered to pay costs of £</w:t>
                              </w:r>
                              <w:r w:rsidRPr="0000338A" w:rsidR="00DE7D0F">
                                <w:rPr>
                                  <w:rStyle w:val="Hyperlink"/>
                                  <w:rFonts w:asciiTheme="majorHAnsi" w:hAnsiTheme="majorHAnsi" w:cstheme="majorHAnsi"/>
                                  <w:sz w:val="20"/>
                                  <w:szCs w:val="20"/>
                                  <w:lang w:val="en-GB"/>
                                </w:rPr>
                                <w:t>3</w:t>
                              </w:r>
                              <w:r w:rsidRPr="0000338A" w:rsidR="007360E2">
                                <w:rPr>
                                  <w:rStyle w:val="Hyperlink"/>
                                  <w:rFonts w:asciiTheme="majorHAnsi" w:hAnsiTheme="majorHAnsi" w:cstheme="majorHAnsi"/>
                                  <w:sz w:val="20"/>
                                  <w:szCs w:val="20"/>
                                  <w:lang w:val="en-GB"/>
                                </w:rPr>
                                <w:t>,</w:t>
                              </w:r>
                              <w:r w:rsidRPr="0000338A" w:rsidR="00DE7D0F">
                                <w:rPr>
                                  <w:rStyle w:val="Hyperlink"/>
                                  <w:rFonts w:asciiTheme="majorHAnsi" w:hAnsiTheme="majorHAnsi" w:cstheme="majorHAnsi"/>
                                  <w:sz w:val="20"/>
                                  <w:szCs w:val="20"/>
                                  <w:lang w:val="en-GB"/>
                                </w:rPr>
                                <w:t>653</w:t>
                              </w:r>
                              <w:r w:rsidRPr="0000338A" w:rsidR="00DA2F42">
                                <w:rPr>
                                  <w:rStyle w:val="Hyperlink"/>
                                  <w:rFonts w:asciiTheme="majorHAnsi" w:hAnsiTheme="majorHAnsi" w:cstheme="majorHAnsi"/>
                                  <w:sz w:val="20"/>
                                  <w:szCs w:val="20"/>
                                  <w:lang w:val="en-GB"/>
                                </w:rPr>
                                <w:t>.70</w:t>
                              </w:r>
                              <w:r w:rsidRPr="0000338A" w:rsidR="007360E2">
                                <w:rPr>
                                  <w:rStyle w:val="Hyperlink"/>
                                  <w:rFonts w:asciiTheme="majorHAnsi" w:hAnsiTheme="majorHAnsi" w:cstheme="majorHAnsi"/>
                                  <w:sz w:val="20"/>
                                  <w:szCs w:val="20"/>
                                  <w:lang w:val="en-GB"/>
                                </w:rPr>
                                <w:t>.</w:t>
                              </w:r>
                            </w:hyperlink>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 o:spid="_x0000_s1026" type="#_x0000_t202" style="width:533.6pt;height:116.5pt;margin-top:574.1pt;margin-left:0.25pt;mso-height-percent:0;mso-height-relative:margin;mso-position-horizontal-relative:margin;mso-position-vertical-relative:page;mso-width-percent:0;mso-width-relative:margin;mso-wrap-distance-bottom:0;mso-wrap-distance-left:9pt;mso-wrap-distance-right:9pt;mso-wrap-distance-top:0;mso-wrap-style:square;position:absolute;v-text-anchor:top;visibility:visible;z-index:251662336" filled="f" stroked="f" strokeweight="0.5pt">
                <v:textbox>
                  <w:txbxContent>
                    <w:p w:rsidR="00436A08" w:rsidRPr="00E33F9A" w:rsidP="00AB76C4" w14:paraId="6A271B8B" w14:textId="3E495FAF">
                      <w:pPr>
                        <w:pStyle w:val="NewsandNoticesHeader"/>
                        <w:spacing w:after="120"/>
                        <w:jc w:val="center"/>
                        <w:rPr>
                          <w:rFonts w:asciiTheme="majorHAnsi" w:hAnsiTheme="majorHAnsi" w:cstheme="majorHAnsi"/>
                          <w:color w:val="auto"/>
                          <w:sz w:val="22"/>
                          <w:szCs w:val="22"/>
                          <w:lang w:val="en-GB"/>
                        </w:rPr>
                      </w:pPr>
                      <w:r>
                        <w:rPr>
                          <w:rFonts w:asciiTheme="majorHAnsi" w:hAnsiTheme="majorHAnsi" w:cstheme="majorHAnsi"/>
                          <w:color w:val="auto"/>
                          <w:sz w:val="22"/>
                          <w:szCs w:val="22"/>
                          <w:lang w:val="en-GB"/>
                        </w:rPr>
                        <w:t xml:space="preserve">Company Fined After Worker </w:t>
                      </w:r>
                      <w:r w:rsidR="006948E7">
                        <w:rPr>
                          <w:rFonts w:asciiTheme="majorHAnsi" w:hAnsiTheme="majorHAnsi" w:cstheme="majorHAnsi"/>
                          <w:color w:val="auto"/>
                          <w:sz w:val="22"/>
                          <w:szCs w:val="22"/>
                          <w:lang w:val="en-GB"/>
                        </w:rPr>
                        <w:t>Fractures Arm</w:t>
                      </w:r>
                    </w:p>
                    <w:p w:rsidR="00B95D6D" w:rsidRPr="002E50FE" w:rsidP="009D753A" w14:paraId="78B0D121" w14:textId="0F5A327B">
                      <w:pPr>
                        <w:spacing w:after="0" w:line="240" w:lineRule="auto"/>
                        <w:rPr>
                          <w:rFonts w:ascii="Arial" w:hAnsi="Arial" w:cs="Arial"/>
                          <w:color w:val="FFFFFF" w:themeColor="background1"/>
                          <w:sz w:val="16"/>
                          <w:szCs w:val="16"/>
                          <w:lang w:val="en-GB"/>
                        </w:rPr>
                      </w:pPr>
                      <w:r>
                        <w:rPr>
                          <w:rFonts w:asciiTheme="majorHAnsi" w:hAnsiTheme="majorHAnsi" w:cstheme="majorHAnsi"/>
                          <w:sz w:val="20"/>
                          <w:szCs w:val="20"/>
                          <w:lang w:val="en-GB"/>
                        </w:rPr>
                        <w:t>A</w:t>
                      </w:r>
                      <w:r w:rsidR="00275B23">
                        <w:rPr>
                          <w:rFonts w:asciiTheme="majorHAnsi" w:hAnsiTheme="majorHAnsi" w:cstheme="majorHAnsi"/>
                          <w:sz w:val="20"/>
                          <w:szCs w:val="20"/>
                          <w:lang w:val="en-GB"/>
                        </w:rPr>
                        <w:t>n</w:t>
                      </w:r>
                      <w:r>
                        <w:rPr>
                          <w:rFonts w:asciiTheme="majorHAnsi" w:hAnsiTheme="majorHAnsi" w:cstheme="majorHAnsi"/>
                          <w:sz w:val="20"/>
                          <w:szCs w:val="20"/>
                          <w:lang w:val="en-GB"/>
                        </w:rPr>
                        <w:t xml:space="preserve"> </w:t>
                      </w:r>
                      <w:r w:rsidR="00275B23">
                        <w:rPr>
                          <w:rFonts w:asciiTheme="majorHAnsi" w:hAnsiTheme="majorHAnsi" w:cstheme="majorHAnsi"/>
                          <w:sz w:val="20"/>
                          <w:szCs w:val="20"/>
                          <w:lang w:val="en-GB"/>
                        </w:rPr>
                        <w:t>engineering</w:t>
                      </w:r>
                      <w:r w:rsidR="00D81DA7">
                        <w:rPr>
                          <w:rFonts w:asciiTheme="majorHAnsi" w:hAnsiTheme="majorHAnsi" w:cstheme="majorHAnsi"/>
                          <w:sz w:val="20"/>
                          <w:szCs w:val="20"/>
                          <w:lang w:val="en-GB"/>
                        </w:rPr>
                        <w:t xml:space="preserve"> </w:t>
                      </w:r>
                      <w:r w:rsidR="0073372D">
                        <w:rPr>
                          <w:rFonts w:asciiTheme="majorHAnsi" w:hAnsiTheme="majorHAnsi" w:cstheme="majorHAnsi"/>
                          <w:sz w:val="20"/>
                          <w:szCs w:val="20"/>
                          <w:lang w:val="en-GB"/>
                        </w:rPr>
                        <w:t xml:space="preserve">company </w:t>
                      </w:r>
                      <w:r w:rsidRPr="007360E2" w:rsidR="007360E2">
                        <w:rPr>
                          <w:rFonts w:asciiTheme="majorHAnsi" w:hAnsiTheme="majorHAnsi" w:cstheme="majorHAnsi"/>
                          <w:sz w:val="20"/>
                          <w:szCs w:val="20"/>
                          <w:lang w:val="en-GB"/>
                        </w:rPr>
                        <w:t xml:space="preserve">has been fined after an employee </w:t>
                      </w:r>
                      <w:r w:rsidR="00E10DBF">
                        <w:rPr>
                          <w:rFonts w:asciiTheme="majorHAnsi" w:hAnsiTheme="majorHAnsi" w:cstheme="majorHAnsi"/>
                          <w:sz w:val="20"/>
                          <w:szCs w:val="20"/>
                          <w:lang w:val="en-GB"/>
                        </w:rPr>
                        <w:t>was caught in a machine during a</w:t>
                      </w:r>
                      <w:r w:rsidR="00FE580C">
                        <w:rPr>
                          <w:rFonts w:asciiTheme="majorHAnsi" w:hAnsiTheme="majorHAnsi" w:cstheme="majorHAnsi"/>
                          <w:sz w:val="20"/>
                          <w:szCs w:val="20"/>
                          <w:lang w:val="en-GB"/>
                        </w:rPr>
                        <w:t xml:space="preserve"> shift</w:t>
                      </w:r>
                      <w:r w:rsidR="0031157D">
                        <w:rPr>
                          <w:rFonts w:asciiTheme="majorHAnsi" w:hAnsiTheme="majorHAnsi" w:cstheme="majorHAnsi"/>
                          <w:sz w:val="20"/>
                          <w:szCs w:val="20"/>
                          <w:lang w:val="en-GB"/>
                        </w:rPr>
                        <w:t xml:space="preserve"> on </w:t>
                      </w:r>
                      <w:r w:rsidR="00E10DBF">
                        <w:rPr>
                          <w:rFonts w:asciiTheme="majorHAnsi" w:hAnsiTheme="majorHAnsi" w:cstheme="majorHAnsi"/>
                          <w:sz w:val="20"/>
                          <w:szCs w:val="20"/>
                          <w:lang w:val="en-GB"/>
                        </w:rPr>
                        <w:t xml:space="preserve">12th November </w:t>
                      </w:r>
                      <w:r w:rsidR="0031157D">
                        <w:rPr>
                          <w:rFonts w:asciiTheme="majorHAnsi" w:hAnsiTheme="majorHAnsi" w:cstheme="majorHAnsi"/>
                          <w:sz w:val="20"/>
                          <w:szCs w:val="20"/>
                          <w:lang w:val="en-GB"/>
                        </w:rPr>
                        <w:t>2021</w:t>
                      </w:r>
                      <w:r w:rsidRPr="007360E2" w:rsidR="007360E2">
                        <w:rPr>
                          <w:rFonts w:asciiTheme="majorHAnsi" w:hAnsiTheme="majorHAnsi" w:cstheme="majorHAnsi"/>
                          <w:sz w:val="20"/>
                          <w:szCs w:val="20"/>
                          <w:lang w:val="en-GB"/>
                        </w:rPr>
                        <w:t xml:space="preserve">. </w:t>
                      </w:r>
                      <w:r w:rsidR="00431676">
                        <w:rPr>
                          <w:rFonts w:asciiTheme="majorHAnsi" w:hAnsiTheme="majorHAnsi" w:cstheme="majorHAnsi"/>
                          <w:sz w:val="20"/>
                          <w:szCs w:val="20"/>
                          <w:lang w:val="en-GB"/>
                        </w:rPr>
                        <w:t>While undergoing training, t</w:t>
                      </w:r>
                      <w:r w:rsidR="0021353C">
                        <w:rPr>
                          <w:rFonts w:asciiTheme="majorHAnsi" w:hAnsiTheme="majorHAnsi" w:cstheme="majorHAnsi"/>
                          <w:sz w:val="20"/>
                          <w:szCs w:val="20"/>
                          <w:lang w:val="en-GB"/>
                        </w:rPr>
                        <w:t>he employee was assisting a</w:t>
                      </w:r>
                      <w:r w:rsidR="00CD48AD">
                        <w:rPr>
                          <w:rFonts w:asciiTheme="majorHAnsi" w:hAnsiTheme="majorHAnsi" w:cstheme="majorHAnsi"/>
                          <w:sz w:val="20"/>
                          <w:szCs w:val="20"/>
                          <w:lang w:val="en-GB"/>
                        </w:rPr>
                        <w:t xml:space="preserve"> colleague</w:t>
                      </w:r>
                      <w:r w:rsidR="0021353C">
                        <w:rPr>
                          <w:rFonts w:asciiTheme="majorHAnsi" w:hAnsiTheme="majorHAnsi" w:cstheme="majorHAnsi"/>
                          <w:sz w:val="20"/>
                          <w:szCs w:val="20"/>
                          <w:lang w:val="en-GB"/>
                        </w:rPr>
                        <w:t xml:space="preserve"> on the company’s 60-metre lathe</w:t>
                      </w:r>
                      <w:r w:rsidR="00931C0B">
                        <w:rPr>
                          <w:rFonts w:asciiTheme="majorHAnsi" w:hAnsiTheme="majorHAnsi" w:cstheme="majorHAnsi"/>
                          <w:sz w:val="20"/>
                          <w:szCs w:val="20"/>
                          <w:lang w:val="en-GB"/>
                        </w:rPr>
                        <w:t xml:space="preserve"> when the rubber material he had just applied fell from the steel mandre</w:t>
                      </w:r>
                      <w:r w:rsidR="00475C2F">
                        <w:rPr>
                          <w:rFonts w:asciiTheme="majorHAnsi" w:hAnsiTheme="majorHAnsi" w:cstheme="majorHAnsi"/>
                          <w:sz w:val="20"/>
                          <w:szCs w:val="20"/>
                          <w:lang w:val="en-GB"/>
                        </w:rPr>
                        <w:t xml:space="preserve">l. Instinctively reaching to grab the material, the worker was pulled into the machine, breaking his </w:t>
                      </w:r>
                      <w:r w:rsidR="005234F7">
                        <w:rPr>
                          <w:rFonts w:asciiTheme="majorHAnsi" w:hAnsiTheme="majorHAnsi" w:cstheme="majorHAnsi"/>
                          <w:sz w:val="20"/>
                          <w:szCs w:val="20"/>
                          <w:lang w:val="en-GB"/>
                        </w:rPr>
                        <w:t>arm in two places.</w:t>
                      </w:r>
                      <w:r w:rsidR="00BA7153">
                        <w:rPr>
                          <w:rFonts w:asciiTheme="majorHAnsi" w:hAnsiTheme="majorHAnsi" w:cstheme="majorHAnsi"/>
                          <w:sz w:val="20"/>
                          <w:szCs w:val="20"/>
                          <w:lang w:val="en-GB"/>
                        </w:rPr>
                        <w:t xml:space="preserve"> </w:t>
                      </w:r>
                      <w:r w:rsidRPr="007360E2" w:rsidR="007360E2">
                        <w:rPr>
                          <w:rFonts w:asciiTheme="majorHAnsi" w:hAnsiTheme="majorHAnsi" w:cstheme="majorHAnsi"/>
                          <w:sz w:val="20"/>
                          <w:szCs w:val="20"/>
                          <w:lang w:val="en-GB"/>
                        </w:rPr>
                        <w:t xml:space="preserve">An investigation by the HSE found that the company had failed to </w:t>
                      </w:r>
                      <w:r w:rsidR="00A50CED">
                        <w:rPr>
                          <w:rFonts w:asciiTheme="majorHAnsi" w:hAnsiTheme="majorHAnsi" w:cstheme="majorHAnsi"/>
                          <w:sz w:val="20"/>
                          <w:szCs w:val="20"/>
                          <w:lang w:val="en-GB"/>
                        </w:rPr>
                        <w:t>provide suitable guarding around its machine</w:t>
                      </w:r>
                      <w:r w:rsidR="00D213F2">
                        <w:rPr>
                          <w:rFonts w:asciiTheme="majorHAnsi" w:hAnsiTheme="majorHAnsi" w:cstheme="majorHAnsi"/>
                          <w:sz w:val="20"/>
                          <w:szCs w:val="20"/>
                          <w:lang w:val="en-GB"/>
                        </w:rPr>
                        <w:t>ry</w:t>
                      </w:r>
                      <w:r w:rsidR="00903DF2">
                        <w:rPr>
                          <w:rFonts w:asciiTheme="majorHAnsi" w:hAnsiTheme="majorHAnsi" w:cstheme="majorHAnsi"/>
                          <w:sz w:val="20"/>
                          <w:szCs w:val="20"/>
                          <w:lang w:val="en-GB"/>
                        </w:rPr>
                        <w:t xml:space="preserve"> and had not taken </w:t>
                      </w:r>
                      <w:r w:rsidR="00381376">
                        <w:rPr>
                          <w:rFonts w:asciiTheme="majorHAnsi" w:hAnsiTheme="majorHAnsi" w:cstheme="majorHAnsi"/>
                          <w:sz w:val="20"/>
                          <w:szCs w:val="20"/>
                          <w:lang w:val="en-GB"/>
                        </w:rPr>
                        <w:t>sufficient measures to prevent access to dangerous parts</w:t>
                      </w:r>
                      <w:r w:rsidR="00A50CED">
                        <w:rPr>
                          <w:rFonts w:asciiTheme="majorHAnsi" w:hAnsiTheme="majorHAnsi" w:cstheme="majorHAnsi"/>
                          <w:sz w:val="20"/>
                          <w:szCs w:val="20"/>
                          <w:lang w:val="en-GB"/>
                        </w:rPr>
                        <w:t xml:space="preserve">. </w:t>
                      </w:r>
                      <w:r w:rsidR="0031157D">
                        <w:rPr>
                          <w:rFonts w:asciiTheme="majorHAnsi" w:hAnsiTheme="majorHAnsi" w:cstheme="majorHAnsi"/>
                          <w:sz w:val="20"/>
                          <w:szCs w:val="20"/>
                          <w:lang w:val="en-GB"/>
                        </w:rPr>
                        <w:t xml:space="preserve">On </w:t>
                      </w:r>
                      <w:r w:rsidR="00381376">
                        <w:rPr>
                          <w:rFonts w:asciiTheme="majorHAnsi" w:hAnsiTheme="majorHAnsi" w:cstheme="majorHAnsi"/>
                          <w:sz w:val="20"/>
                          <w:szCs w:val="20"/>
                          <w:lang w:val="en-GB"/>
                        </w:rPr>
                        <w:t>4</w:t>
                      </w:r>
                      <w:r w:rsidR="0031157D">
                        <w:rPr>
                          <w:rFonts w:asciiTheme="majorHAnsi" w:hAnsiTheme="majorHAnsi" w:cstheme="majorHAnsi"/>
                          <w:sz w:val="20"/>
                          <w:szCs w:val="20"/>
                          <w:lang w:val="en-GB"/>
                        </w:rPr>
                        <w:t xml:space="preserve">th </w:t>
                      </w:r>
                      <w:r w:rsidR="00A50CED">
                        <w:rPr>
                          <w:rFonts w:asciiTheme="majorHAnsi" w:hAnsiTheme="majorHAnsi" w:cstheme="majorHAnsi"/>
                          <w:sz w:val="20"/>
                          <w:szCs w:val="20"/>
                          <w:lang w:val="en-GB"/>
                        </w:rPr>
                        <w:t>March</w:t>
                      </w:r>
                      <w:r w:rsidR="0031157D">
                        <w:rPr>
                          <w:rFonts w:asciiTheme="majorHAnsi" w:hAnsiTheme="majorHAnsi" w:cstheme="majorHAnsi"/>
                          <w:sz w:val="20"/>
                          <w:szCs w:val="20"/>
                          <w:lang w:val="en-GB"/>
                        </w:rPr>
                        <w:t xml:space="preserve"> 2023, t</w:t>
                      </w:r>
                      <w:r>
                        <w:rPr>
                          <w:rFonts w:asciiTheme="majorHAnsi" w:hAnsiTheme="majorHAnsi" w:cstheme="majorHAnsi"/>
                          <w:sz w:val="20"/>
                          <w:szCs w:val="20"/>
                          <w:lang w:val="en-GB"/>
                        </w:rPr>
                        <w:t>he company</w:t>
                      </w:r>
                      <w:r w:rsidRPr="007360E2" w:rsidR="007360E2">
                        <w:rPr>
                          <w:rFonts w:asciiTheme="majorHAnsi" w:hAnsiTheme="majorHAnsi" w:cstheme="majorHAnsi"/>
                          <w:sz w:val="20"/>
                          <w:szCs w:val="20"/>
                          <w:lang w:val="en-GB"/>
                        </w:rPr>
                        <w:t xml:space="preserve"> pleaded guilty to breaching Section 2(1) </w:t>
                      </w:r>
                      <w:r w:rsidR="00D34B55">
                        <w:rPr>
                          <w:rFonts w:asciiTheme="majorHAnsi" w:hAnsiTheme="majorHAnsi" w:cstheme="majorHAnsi"/>
                          <w:sz w:val="20"/>
                          <w:szCs w:val="20"/>
                          <w:lang w:val="en-GB"/>
                        </w:rPr>
                        <w:t>of</w:t>
                      </w:r>
                      <w:r w:rsidRPr="007360E2" w:rsidR="00D34B55">
                        <w:rPr>
                          <w:rFonts w:asciiTheme="majorHAnsi" w:hAnsiTheme="majorHAnsi" w:cstheme="majorHAnsi"/>
                          <w:sz w:val="20"/>
                          <w:szCs w:val="20"/>
                          <w:lang w:val="en-GB"/>
                        </w:rPr>
                        <w:t xml:space="preserve"> </w:t>
                      </w:r>
                      <w:r w:rsidRPr="007360E2" w:rsidR="007360E2">
                        <w:rPr>
                          <w:rFonts w:asciiTheme="majorHAnsi" w:hAnsiTheme="majorHAnsi" w:cstheme="majorHAnsi"/>
                          <w:sz w:val="20"/>
                          <w:szCs w:val="20"/>
                          <w:lang w:val="en-GB"/>
                        </w:rPr>
                        <w:t>the Health and Safety at Work Act</w:t>
                      </w:r>
                      <w:r w:rsidR="004D5A04">
                        <w:rPr>
                          <w:rFonts w:asciiTheme="majorHAnsi" w:hAnsiTheme="majorHAnsi" w:cstheme="majorHAnsi"/>
                          <w:sz w:val="20"/>
                          <w:szCs w:val="20"/>
                          <w:lang w:val="en-GB"/>
                        </w:rPr>
                        <w:t>.</w:t>
                      </w:r>
                      <w:r w:rsidR="00D213F2">
                        <w:rPr>
                          <w:rFonts w:asciiTheme="majorHAnsi" w:hAnsiTheme="majorHAnsi" w:cstheme="majorHAnsi"/>
                          <w:sz w:val="20"/>
                          <w:szCs w:val="20"/>
                          <w:lang w:val="en-GB"/>
                        </w:rPr>
                        <w:t xml:space="preserve"> </w:t>
                      </w:r>
                      <w:hyperlink r:id="rId9" w:history="1">
                        <w:r w:rsidRPr="0000338A" w:rsidR="004D5A04">
                          <w:rPr>
                            <w:rStyle w:val="Hyperlink"/>
                            <w:rFonts w:asciiTheme="majorHAnsi" w:hAnsiTheme="majorHAnsi" w:cstheme="majorHAnsi"/>
                            <w:sz w:val="20"/>
                            <w:szCs w:val="20"/>
                            <w:lang w:val="en-GB"/>
                          </w:rPr>
                          <w:t>It w</w:t>
                        </w:r>
                        <w:r w:rsidRPr="0000338A" w:rsidR="007360E2">
                          <w:rPr>
                            <w:rStyle w:val="Hyperlink"/>
                            <w:rFonts w:asciiTheme="majorHAnsi" w:hAnsiTheme="majorHAnsi" w:cstheme="majorHAnsi"/>
                            <w:sz w:val="20"/>
                            <w:szCs w:val="20"/>
                            <w:lang w:val="en-GB"/>
                          </w:rPr>
                          <w:t>as fined £</w:t>
                        </w:r>
                        <w:r w:rsidRPr="0000338A" w:rsidR="00DE7D0F">
                          <w:rPr>
                            <w:rStyle w:val="Hyperlink"/>
                            <w:rFonts w:asciiTheme="majorHAnsi" w:hAnsiTheme="majorHAnsi" w:cstheme="majorHAnsi"/>
                            <w:sz w:val="20"/>
                            <w:szCs w:val="20"/>
                            <w:lang w:val="en-GB"/>
                          </w:rPr>
                          <w:t>200,000</w:t>
                        </w:r>
                        <w:r w:rsidRPr="0000338A" w:rsidR="007360E2">
                          <w:rPr>
                            <w:rStyle w:val="Hyperlink"/>
                            <w:rFonts w:asciiTheme="majorHAnsi" w:hAnsiTheme="majorHAnsi" w:cstheme="majorHAnsi"/>
                            <w:sz w:val="20"/>
                            <w:szCs w:val="20"/>
                            <w:lang w:val="en-GB"/>
                          </w:rPr>
                          <w:t xml:space="preserve"> and ordered to pay costs of £</w:t>
                        </w:r>
                        <w:r w:rsidRPr="0000338A" w:rsidR="00DE7D0F">
                          <w:rPr>
                            <w:rStyle w:val="Hyperlink"/>
                            <w:rFonts w:asciiTheme="majorHAnsi" w:hAnsiTheme="majorHAnsi" w:cstheme="majorHAnsi"/>
                            <w:sz w:val="20"/>
                            <w:szCs w:val="20"/>
                            <w:lang w:val="en-GB"/>
                          </w:rPr>
                          <w:t>3</w:t>
                        </w:r>
                        <w:r w:rsidRPr="0000338A" w:rsidR="007360E2">
                          <w:rPr>
                            <w:rStyle w:val="Hyperlink"/>
                            <w:rFonts w:asciiTheme="majorHAnsi" w:hAnsiTheme="majorHAnsi" w:cstheme="majorHAnsi"/>
                            <w:sz w:val="20"/>
                            <w:szCs w:val="20"/>
                            <w:lang w:val="en-GB"/>
                          </w:rPr>
                          <w:t>,</w:t>
                        </w:r>
                        <w:r w:rsidRPr="0000338A" w:rsidR="00DE7D0F">
                          <w:rPr>
                            <w:rStyle w:val="Hyperlink"/>
                            <w:rFonts w:asciiTheme="majorHAnsi" w:hAnsiTheme="majorHAnsi" w:cstheme="majorHAnsi"/>
                            <w:sz w:val="20"/>
                            <w:szCs w:val="20"/>
                            <w:lang w:val="en-GB"/>
                          </w:rPr>
                          <w:t>653</w:t>
                        </w:r>
                        <w:r w:rsidRPr="0000338A" w:rsidR="00DA2F42">
                          <w:rPr>
                            <w:rStyle w:val="Hyperlink"/>
                            <w:rFonts w:asciiTheme="majorHAnsi" w:hAnsiTheme="majorHAnsi" w:cstheme="majorHAnsi"/>
                            <w:sz w:val="20"/>
                            <w:szCs w:val="20"/>
                            <w:lang w:val="en-GB"/>
                          </w:rPr>
                          <w:t>.70</w:t>
                        </w:r>
                        <w:r w:rsidRPr="0000338A" w:rsidR="007360E2">
                          <w:rPr>
                            <w:rStyle w:val="Hyperlink"/>
                            <w:rFonts w:asciiTheme="majorHAnsi" w:hAnsiTheme="majorHAnsi" w:cstheme="majorHAnsi"/>
                            <w:sz w:val="20"/>
                            <w:szCs w:val="20"/>
                            <w:lang w:val="en-GB"/>
                          </w:rPr>
                          <w:t>.</w:t>
                        </w:r>
                      </w:hyperlink>
                    </w:p>
                  </w:txbxContent>
                </v:textbox>
                <w10:wrap anchorx="margin"/>
              </v:shape>
            </w:pict>
          </mc:Fallback>
        </mc:AlternateContent>
      </w:r>
    </w:p>
    <w:p w:rsidR="0072501C" w:rsidRPr="00FC15FF" w:rsidP="00E71A90" w14:paraId="5CF4B18A" w14:textId="61C8061C">
      <w:pPr>
        <w:pStyle w:val="ListParagraph"/>
        <w:numPr>
          <w:ilvl w:val="0"/>
          <w:numId w:val="23"/>
        </w:numPr>
        <w:spacing w:after="120"/>
        <w:contextualSpacing w:val="0"/>
        <w:rPr>
          <w:rFonts w:asciiTheme="majorHAnsi" w:hAnsiTheme="majorHAnsi" w:cstheme="majorHAnsi"/>
          <w:bCs/>
          <w:sz w:val="20"/>
          <w:szCs w:val="20"/>
          <w:lang w:val="en-GB"/>
        </w:rPr>
      </w:pPr>
      <w:r>
        <w:rPr>
          <w:rFonts w:asciiTheme="majorHAnsi" w:hAnsiTheme="majorHAnsi" w:cstheme="majorHAnsi"/>
          <w:b/>
          <w:sz w:val="20"/>
          <w:szCs w:val="20"/>
          <w:lang w:val="en-GB"/>
        </w:rPr>
        <w:t xml:space="preserve">Provide </w:t>
      </w:r>
      <w:r w:rsidR="00671506">
        <w:rPr>
          <w:rFonts w:asciiTheme="majorHAnsi" w:hAnsiTheme="majorHAnsi" w:cstheme="majorHAnsi"/>
          <w:b/>
          <w:sz w:val="20"/>
          <w:szCs w:val="20"/>
          <w:lang w:val="en-GB"/>
        </w:rPr>
        <w:t xml:space="preserve">appropriate </w:t>
      </w:r>
      <w:r>
        <w:rPr>
          <w:rFonts w:asciiTheme="majorHAnsi" w:hAnsiTheme="majorHAnsi" w:cstheme="majorHAnsi"/>
          <w:b/>
          <w:sz w:val="20"/>
          <w:szCs w:val="20"/>
          <w:lang w:val="en-GB"/>
        </w:rPr>
        <w:t>equipment</w:t>
      </w:r>
      <w:r w:rsidR="009B1159">
        <w:rPr>
          <w:rFonts w:asciiTheme="majorHAnsi" w:hAnsiTheme="majorHAnsi" w:cstheme="majorHAnsi"/>
          <w:b/>
          <w:sz w:val="20"/>
          <w:szCs w:val="20"/>
          <w:lang w:val="en-GB"/>
        </w:rPr>
        <w:t xml:space="preserve">. </w:t>
      </w:r>
      <w:r w:rsidRPr="004C3CB1" w:rsidR="00056DB1">
        <w:rPr>
          <w:rFonts w:asciiTheme="majorHAnsi" w:hAnsiTheme="majorHAnsi" w:cstheme="majorHAnsi"/>
          <w:bCs/>
          <w:sz w:val="20"/>
          <w:szCs w:val="20"/>
          <w:lang w:val="en-GB"/>
        </w:rPr>
        <w:t xml:space="preserve">Working on the sofa or at the kitchen table </w:t>
      </w:r>
      <w:r w:rsidRPr="004C3CB1" w:rsidR="00AC709F">
        <w:rPr>
          <w:rFonts w:asciiTheme="majorHAnsi" w:hAnsiTheme="majorHAnsi" w:cstheme="majorHAnsi"/>
          <w:bCs/>
          <w:sz w:val="20"/>
          <w:szCs w:val="20"/>
          <w:lang w:val="en-GB"/>
        </w:rPr>
        <w:t xml:space="preserve">could </w:t>
      </w:r>
      <w:r w:rsidRPr="00587AA9" w:rsidR="00BA1C7A">
        <w:rPr>
          <w:rFonts w:asciiTheme="majorHAnsi" w:hAnsiTheme="majorHAnsi" w:cstheme="majorHAnsi"/>
          <w:bCs/>
          <w:sz w:val="20"/>
          <w:szCs w:val="20"/>
          <w:lang w:val="en-GB"/>
        </w:rPr>
        <w:t xml:space="preserve">make it difficult </w:t>
      </w:r>
      <w:r w:rsidR="004C3CB1">
        <w:rPr>
          <w:rFonts w:asciiTheme="majorHAnsi" w:hAnsiTheme="majorHAnsi" w:cstheme="majorHAnsi"/>
          <w:bCs/>
          <w:sz w:val="20"/>
          <w:szCs w:val="20"/>
          <w:lang w:val="en-GB"/>
        </w:rPr>
        <w:t xml:space="preserve">for employees </w:t>
      </w:r>
      <w:r w:rsidRPr="00587AA9" w:rsidR="00BA1C7A">
        <w:rPr>
          <w:rFonts w:asciiTheme="majorHAnsi" w:hAnsiTheme="majorHAnsi" w:cstheme="majorHAnsi"/>
          <w:bCs/>
          <w:sz w:val="20"/>
          <w:szCs w:val="20"/>
          <w:lang w:val="en-GB"/>
        </w:rPr>
        <w:t xml:space="preserve">to adhere to ergonomic best practices. </w:t>
      </w:r>
      <w:r w:rsidR="004706B8">
        <w:rPr>
          <w:rFonts w:asciiTheme="majorHAnsi" w:hAnsiTheme="majorHAnsi" w:cstheme="majorHAnsi"/>
          <w:bCs/>
          <w:sz w:val="20"/>
          <w:szCs w:val="20"/>
          <w:lang w:val="en-GB"/>
        </w:rPr>
        <w:t>M</w:t>
      </w:r>
      <w:r w:rsidR="00AF442E">
        <w:rPr>
          <w:rFonts w:asciiTheme="majorHAnsi" w:hAnsiTheme="majorHAnsi" w:cstheme="majorHAnsi"/>
          <w:bCs/>
          <w:sz w:val="20"/>
          <w:szCs w:val="20"/>
          <w:lang w:val="en-GB"/>
        </w:rPr>
        <w:t xml:space="preserve">ake sure remote </w:t>
      </w:r>
      <w:r w:rsidR="004C3CB1">
        <w:rPr>
          <w:rFonts w:asciiTheme="majorHAnsi" w:hAnsiTheme="majorHAnsi" w:cstheme="majorHAnsi"/>
          <w:bCs/>
          <w:sz w:val="20"/>
          <w:szCs w:val="20"/>
          <w:lang w:val="en-GB"/>
        </w:rPr>
        <w:t xml:space="preserve">workers </w:t>
      </w:r>
      <w:r w:rsidR="00AF442E">
        <w:rPr>
          <w:rFonts w:asciiTheme="majorHAnsi" w:hAnsiTheme="majorHAnsi" w:cstheme="majorHAnsi"/>
          <w:bCs/>
          <w:sz w:val="20"/>
          <w:szCs w:val="20"/>
          <w:lang w:val="en-GB"/>
        </w:rPr>
        <w:t xml:space="preserve">have </w:t>
      </w:r>
      <w:r w:rsidR="00AC709F">
        <w:rPr>
          <w:rFonts w:asciiTheme="majorHAnsi" w:hAnsiTheme="majorHAnsi" w:cstheme="majorHAnsi"/>
          <w:bCs/>
          <w:sz w:val="20"/>
          <w:szCs w:val="20"/>
          <w:lang w:val="en-GB"/>
        </w:rPr>
        <w:t>a dedicated workspace a</w:t>
      </w:r>
      <w:r w:rsidR="00792588">
        <w:rPr>
          <w:rFonts w:asciiTheme="majorHAnsi" w:hAnsiTheme="majorHAnsi" w:cstheme="majorHAnsi"/>
          <w:bCs/>
          <w:sz w:val="20"/>
          <w:szCs w:val="20"/>
          <w:lang w:val="en-GB"/>
        </w:rPr>
        <w:t>nd</w:t>
      </w:r>
      <w:r w:rsidR="00AC709F">
        <w:rPr>
          <w:rFonts w:asciiTheme="majorHAnsi" w:hAnsiTheme="majorHAnsi" w:cstheme="majorHAnsi"/>
          <w:bCs/>
          <w:sz w:val="20"/>
          <w:szCs w:val="20"/>
          <w:lang w:val="en-GB"/>
        </w:rPr>
        <w:t xml:space="preserve"> </w:t>
      </w:r>
      <w:r w:rsidR="004C3CB1">
        <w:rPr>
          <w:rFonts w:asciiTheme="majorHAnsi" w:hAnsiTheme="majorHAnsi" w:cstheme="majorHAnsi"/>
          <w:bCs/>
          <w:sz w:val="20"/>
          <w:szCs w:val="20"/>
          <w:lang w:val="en-GB"/>
        </w:rPr>
        <w:t>all equipment necessary to work comfortably.</w:t>
      </w:r>
      <w:r w:rsidR="00BA1C7A">
        <w:rPr>
          <w:rFonts w:asciiTheme="majorHAnsi" w:hAnsiTheme="majorHAnsi" w:cstheme="majorHAnsi"/>
          <w:bCs/>
          <w:sz w:val="20"/>
          <w:szCs w:val="20"/>
          <w:lang w:val="en-GB"/>
        </w:rPr>
        <w:t xml:space="preserve"> </w:t>
      </w:r>
      <w:r w:rsidR="004C3CB1">
        <w:rPr>
          <w:rFonts w:asciiTheme="majorHAnsi" w:hAnsiTheme="majorHAnsi" w:cstheme="majorHAnsi"/>
          <w:bCs/>
          <w:sz w:val="20"/>
          <w:szCs w:val="20"/>
          <w:lang w:val="en-GB"/>
        </w:rPr>
        <w:t>Ideally</w:t>
      </w:r>
      <w:r w:rsidR="00387CC5">
        <w:rPr>
          <w:rFonts w:asciiTheme="majorHAnsi" w:hAnsiTheme="majorHAnsi" w:cstheme="majorHAnsi"/>
          <w:bCs/>
          <w:sz w:val="20"/>
          <w:szCs w:val="20"/>
          <w:lang w:val="en-GB"/>
        </w:rPr>
        <w:t>, invest in ergonomic office furniture for all employees, such as standing desks,</w:t>
      </w:r>
      <w:r w:rsidR="00587AA9">
        <w:rPr>
          <w:rFonts w:asciiTheme="majorHAnsi" w:hAnsiTheme="majorHAnsi" w:cstheme="majorHAnsi"/>
          <w:bCs/>
          <w:sz w:val="20"/>
          <w:szCs w:val="20"/>
          <w:lang w:val="en-GB"/>
        </w:rPr>
        <w:t xml:space="preserve"> chairs with lumbar support and monitor risers t</w:t>
      </w:r>
      <w:r w:rsidR="004C3CB1">
        <w:rPr>
          <w:rFonts w:asciiTheme="majorHAnsi" w:hAnsiTheme="majorHAnsi" w:cstheme="majorHAnsi"/>
          <w:bCs/>
          <w:sz w:val="20"/>
          <w:szCs w:val="20"/>
          <w:lang w:val="en-GB"/>
        </w:rPr>
        <w:t>hat</w:t>
      </w:r>
      <w:r w:rsidR="00587AA9">
        <w:rPr>
          <w:rFonts w:asciiTheme="majorHAnsi" w:hAnsiTheme="majorHAnsi" w:cstheme="majorHAnsi"/>
          <w:bCs/>
          <w:sz w:val="20"/>
          <w:szCs w:val="20"/>
          <w:lang w:val="en-GB"/>
        </w:rPr>
        <w:t xml:space="preserve"> help with neck alignment. </w:t>
      </w:r>
    </w:p>
    <w:p w:rsidR="003E357E" w:rsidRPr="00FC15FF" w:rsidP="0072501C" w14:paraId="2E493AD3" w14:textId="519F4F97">
      <w:pPr>
        <w:pStyle w:val="ListParagraph"/>
        <w:numPr>
          <w:ilvl w:val="0"/>
          <w:numId w:val="23"/>
        </w:numPr>
        <w:spacing w:after="120"/>
        <w:contextualSpacing w:val="0"/>
        <w:rPr>
          <w:rFonts w:asciiTheme="majorHAnsi" w:hAnsiTheme="majorHAnsi" w:cstheme="majorHAnsi"/>
          <w:bCs/>
          <w:sz w:val="20"/>
          <w:szCs w:val="20"/>
          <w:lang w:val="en-GB"/>
        </w:rPr>
      </w:pPr>
      <w:r>
        <w:rPr>
          <w:rFonts w:asciiTheme="majorHAnsi" w:hAnsiTheme="majorHAnsi" w:cstheme="majorHAnsi"/>
          <w:b/>
          <w:sz w:val="20"/>
          <w:szCs w:val="20"/>
          <w:lang w:val="en-GB"/>
        </w:rPr>
        <w:t>Encourage movement breaks</w:t>
      </w:r>
      <w:r w:rsidR="009B1159">
        <w:rPr>
          <w:rFonts w:asciiTheme="majorHAnsi" w:hAnsiTheme="majorHAnsi" w:cstheme="majorHAnsi"/>
          <w:bCs/>
          <w:sz w:val="20"/>
          <w:szCs w:val="20"/>
          <w:lang w:val="en-GB"/>
        </w:rPr>
        <w:t xml:space="preserve">. </w:t>
      </w:r>
      <w:r w:rsidR="004C3CB1">
        <w:rPr>
          <w:rFonts w:asciiTheme="majorHAnsi" w:hAnsiTheme="majorHAnsi" w:cstheme="majorHAnsi"/>
          <w:bCs/>
          <w:sz w:val="20"/>
          <w:szCs w:val="20"/>
          <w:lang w:val="en-GB"/>
        </w:rPr>
        <w:t>S</w:t>
      </w:r>
      <w:r w:rsidR="00C57DC3">
        <w:rPr>
          <w:rFonts w:asciiTheme="majorHAnsi" w:hAnsiTheme="majorHAnsi" w:cstheme="majorHAnsi"/>
          <w:bCs/>
          <w:sz w:val="20"/>
          <w:szCs w:val="20"/>
          <w:lang w:val="en-GB"/>
        </w:rPr>
        <w:t xml:space="preserve">itting for extended periods </w:t>
      </w:r>
      <w:r w:rsidR="00993174">
        <w:rPr>
          <w:rFonts w:asciiTheme="majorHAnsi" w:hAnsiTheme="majorHAnsi" w:cstheme="majorHAnsi"/>
          <w:bCs/>
          <w:sz w:val="20"/>
          <w:szCs w:val="20"/>
          <w:lang w:val="en-GB"/>
        </w:rPr>
        <w:t>can lead to hunching or slouching</w:t>
      </w:r>
      <w:r w:rsidR="004C3CB1">
        <w:rPr>
          <w:rFonts w:asciiTheme="majorHAnsi" w:hAnsiTheme="majorHAnsi" w:cstheme="majorHAnsi"/>
          <w:bCs/>
          <w:sz w:val="20"/>
          <w:szCs w:val="20"/>
          <w:lang w:val="en-GB"/>
        </w:rPr>
        <w:t>, even when workers’ posture is ergonomically correct</w:t>
      </w:r>
      <w:r w:rsidR="00993174">
        <w:rPr>
          <w:rFonts w:asciiTheme="majorHAnsi" w:hAnsiTheme="majorHAnsi" w:cstheme="majorHAnsi"/>
          <w:bCs/>
          <w:sz w:val="20"/>
          <w:szCs w:val="20"/>
          <w:lang w:val="en-GB"/>
        </w:rPr>
        <w:t xml:space="preserve">. </w:t>
      </w:r>
      <w:r w:rsidR="004C3CB1">
        <w:rPr>
          <w:rFonts w:asciiTheme="majorHAnsi" w:hAnsiTheme="majorHAnsi" w:cstheme="majorHAnsi"/>
          <w:bCs/>
          <w:sz w:val="20"/>
          <w:szCs w:val="20"/>
          <w:lang w:val="en-GB"/>
        </w:rPr>
        <w:t>As such, encourage workers</w:t>
      </w:r>
      <w:r w:rsidR="00F4214D">
        <w:rPr>
          <w:rFonts w:asciiTheme="majorHAnsi" w:hAnsiTheme="majorHAnsi" w:cstheme="majorHAnsi"/>
          <w:bCs/>
          <w:sz w:val="20"/>
          <w:szCs w:val="20"/>
          <w:lang w:val="en-GB"/>
        </w:rPr>
        <w:t xml:space="preserve"> to take </w:t>
      </w:r>
      <w:r w:rsidR="004C3CB1">
        <w:rPr>
          <w:rFonts w:asciiTheme="majorHAnsi" w:hAnsiTheme="majorHAnsi" w:cstheme="majorHAnsi"/>
          <w:bCs/>
          <w:sz w:val="20"/>
          <w:szCs w:val="20"/>
          <w:lang w:val="en-GB"/>
        </w:rPr>
        <w:t xml:space="preserve">regular </w:t>
      </w:r>
      <w:r w:rsidR="00F4214D">
        <w:rPr>
          <w:rFonts w:asciiTheme="majorHAnsi" w:hAnsiTheme="majorHAnsi" w:cstheme="majorHAnsi"/>
          <w:bCs/>
          <w:sz w:val="20"/>
          <w:szCs w:val="20"/>
          <w:lang w:val="en-GB"/>
        </w:rPr>
        <w:t xml:space="preserve">movement breaks. </w:t>
      </w:r>
      <w:r w:rsidR="00A11C15">
        <w:rPr>
          <w:rFonts w:asciiTheme="majorHAnsi" w:hAnsiTheme="majorHAnsi" w:cstheme="majorHAnsi"/>
          <w:bCs/>
          <w:sz w:val="20"/>
          <w:szCs w:val="20"/>
          <w:lang w:val="en-GB"/>
        </w:rPr>
        <w:t>Software solutions, such as apps that remind workers to take screen break</w:t>
      </w:r>
      <w:r w:rsidR="00792588">
        <w:rPr>
          <w:rFonts w:asciiTheme="majorHAnsi" w:hAnsiTheme="majorHAnsi" w:cstheme="majorHAnsi"/>
          <w:bCs/>
          <w:sz w:val="20"/>
          <w:szCs w:val="20"/>
          <w:lang w:val="en-GB"/>
        </w:rPr>
        <w:t>s</w:t>
      </w:r>
      <w:r w:rsidR="00A11C15">
        <w:rPr>
          <w:rFonts w:asciiTheme="majorHAnsi" w:hAnsiTheme="majorHAnsi" w:cstheme="majorHAnsi"/>
          <w:bCs/>
          <w:sz w:val="20"/>
          <w:szCs w:val="20"/>
          <w:lang w:val="en-GB"/>
        </w:rPr>
        <w:t>,</w:t>
      </w:r>
      <w:r w:rsidR="00BA6106">
        <w:rPr>
          <w:rFonts w:asciiTheme="majorHAnsi" w:hAnsiTheme="majorHAnsi" w:cstheme="majorHAnsi"/>
          <w:bCs/>
          <w:sz w:val="20"/>
          <w:szCs w:val="20"/>
          <w:lang w:val="en-GB"/>
        </w:rPr>
        <w:t xml:space="preserve"> could be leveraged for this purpose.</w:t>
      </w:r>
      <w:r w:rsidRPr="00FC15FF" w:rsidR="00CE607F">
        <w:rPr>
          <w:rFonts w:asciiTheme="majorHAnsi" w:hAnsiTheme="majorHAnsi" w:cstheme="majorHAnsi"/>
          <w:bCs/>
          <w:sz w:val="20"/>
          <w:szCs w:val="20"/>
          <w:lang w:val="en-GB"/>
        </w:rPr>
        <w:t xml:space="preserve"> </w:t>
      </w:r>
    </w:p>
    <w:p w:rsidR="003E357E" w:rsidP="003E357E" w14:paraId="7A8CC9CD" w14:textId="602170BD">
      <w:pPr>
        <w:pStyle w:val="ListParagraph"/>
        <w:numPr>
          <w:ilvl w:val="0"/>
          <w:numId w:val="23"/>
        </w:numPr>
        <w:spacing w:after="120"/>
        <w:contextualSpacing w:val="0"/>
        <w:rPr>
          <w:rFonts w:asciiTheme="majorHAnsi" w:hAnsiTheme="majorHAnsi" w:cstheme="majorHAnsi"/>
          <w:bCs/>
          <w:sz w:val="20"/>
          <w:szCs w:val="20"/>
          <w:lang w:val="en-GB"/>
        </w:rPr>
      </w:pPr>
      <w:r>
        <w:rPr>
          <w:rFonts w:asciiTheme="majorHAnsi" w:hAnsiTheme="majorHAnsi" w:cstheme="majorHAnsi"/>
          <w:b/>
          <w:sz w:val="20"/>
          <w:szCs w:val="20"/>
          <w:lang w:val="en-GB"/>
        </w:rPr>
        <w:t>Educate employees</w:t>
      </w:r>
      <w:r w:rsidR="009B1159">
        <w:rPr>
          <w:rFonts w:asciiTheme="majorHAnsi" w:hAnsiTheme="majorHAnsi" w:cstheme="majorHAnsi"/>
          <w:b/>
          <w:sz w:val="20"/>
          <w:szCs w:val="20"/>
          <w:lang w:val="en-GB"/>
        </w:rPr>
        <w:t xml:space="preserve">. </w:t>
      </w:r>
      <w:r w:rsidRPr="00470E10" w:rsidR="00A11C15">
        <w:rPr>
          <w:rFonts w:asciiTheme="majorHAnsi" w:hAnsiTheme="majorHAnsi" w:cstheme="majorHAnsi"/>
          <w:bCs/>
          <w:sz w:val="20"/>
          <w:szCs w:val="20"/>
          <w:lang w:val="en-GB"/>
        </w:rPr>
        <w:t>It isn’t enough to provide remote workers with the right equipment</w:t>
      </w:r>
      <w:r w:rsidR="009B1159">
        <w:rPr>
          <w:rFonts w:asciiTheme="majorHAnsi" w:hAnsiTheme="majorHAnsi" w:cstheme="majorHAnsi"/>
          <w:bCs/>
          <w:sz w:val="20"/>
          <w:szCs w:val="20"/>
          <w:lang w:val="en-GB"/>
        </w:rPr>
        <w:t xml:space="preserve">; </w:t>
      </w:r>
      <w:r w:rsidR="007534E2">
        <w:rPr>
          <w:rFonts w:asciiTheme="majorHAnsi" w:hAnsiTheme="majorHAnsi" w:cstheme="majorHAnsi"/>
          <w:bCs/>
          <w:sz w:val="20"/>
          <w:szCs w:val="20"/>
          <w:lang w:val="en-GB"/>
        </w:rPr>
        <w:t>they</w:t>
      </w:r>
      <w:r w:rsidR="00792588">
        <w:rPr>
          <w:rFonts w:asciiTheme="majorHAnsi" w:hAnsiTheme="majorHAnsi" w:cstheme="majorHAnsi"/>
          <w:bCs/>
          <w:sz w:val="20"/>
          <w:szCs w:val="20"/>
          <w:lang w:val="en-GB"/>
        </w:rPr>
        <w:t xml:space="preserve"> </w:t>
      </w:r>
      <w:r w:rsidR="007534E2">
        <w:rPr>
          <w:rFonts w:asciiTheme="majorHAnsi" w:hAnsiTheme="majorHAnsi" w:cstheme="majorHAnsi"/>
          <w:bCs/>
          <w:sz w:val="20"/>
          <w:szCs w:val="20"/>
          <w:lang w:val="en-GB"/>
        </w:rPr>
        <w:t>need to kno</w:t>
      </w:r>
      <w:r w:rsidR="00470E10">
        <w:rPr>
          <w:rFonts w:asciiTheme="majorHAnsi" w:hAnsiTheme="majorHAnsi" w:cstheme="majorHAnsi"/>
          <w:bCs/>
          <w:sz w:val="20"/>
          <w:szCs w:val="20"/>
          <w:lang w:val="en-GB"/>
        </w:rPr>
        <w:t>w how to use it</w:t>
      </w:r>
      <w:r w:rsidR="007534E2">
        <w:rPr>
          <w:rFonts w:asciiTheme="majorHAnsi" w:hAnsiTheme="majorHAnsi" w:cstheme="majorHAnsi"/>
          <w:bCs/>
          <w:sz w:val="20"/>
          <w:szCs w:val="20"/>
          <w:lang w:val="en-GB"/>
        </w:rPr>
        <w:t xml:space="preserve">. </w:t>
      </w:r>
      <w:r w:rsidR="00470E10">
        <w:rPr>
          <w:rFonts w:asciiTheme="majorHAnsi" w:hAnsiTheme="majorHAnsi" w:cstheme="majorHAnsi"/>
          <w:bCs/>
          <w:sz w:val="20"/>
          <w:szCs w:val="20"/>
          <w:lang w:val="en-GB"/>
        </w:rPr>
        <w:t>Disseminate</w:t>
      </w:r>
      <w:r w:rsidR="009515F8">
        <w:rPr>
          <w:rFonts w:asciiTheme="majorHAnsi" w:hAnsiTheme="majorHAnsi" w:cstheme="majorHAnsi"/>
          <w:bCs/>
          <w:sz w:val="20"/>
          <w:szCs w:val="20"/>
          <w:lang w:val="en-GB"/>
        </w:rPr>
        <w:t xml:space="preserve"> </w:t>
      </w:r>
      <w:r w:rsidR="0001497C">
        <w:rPr>
          <w:rFonts w:asciiTheme="majorHAnsi" w:hAnsiTheme="majorHAnsi" w:cstheme="majorHAnsi"/>
          <w:bCs/>
          <w:sz w:val="20"/>
          <w:szCs w:val="20"/>
          <w:lang w:val="en-GB"/>
        </w:rPr>
        <w:t xml:space="preserve">educational </w:t>
      </w:r>
      <w:r w:rsidR="009515F8">
        <w:rPr>
          <w:rFonts w:asciiTheme="majorHAnsi" w:hAnsiTheme="majorHAnsi" w:cstheme="majorHAnsi"/>
          <w:bCs/>
          <w:sz w:val="20"/>
          <w:szCs w:val="20"/>
          <w:lang w:val="en-GB"/>
        </w:rPr>
        <w:t xml:space="preserve">guidance and resources to help remote workers implement ergonomic interventions. For instance, videos </w:t>
      </w:r>
      <w:r w:rsidR="00DC342C">
        <w:rPr>
          <w:rFonts w:asciiTheme="majorHAnsi" w:hAnsiTheme="majorHAnsi" w:cstheme="majorHAnsi"/>
          <w:bCs/>
          <w:sz w:val="20"/>
          <w:szCs w:val="20"/>
          <w:lang w:val="en-GB"/>
        </w:rPr>
        <w:t xml:space="preserve">showing </w:t>
      </w:r>
      <w:r w:rsidR="009515F8">
        <w:rPr>
          <w:rFonts w:asciiTheme="majorHAnsi" w:hAnsiTheme="majorHAnsi" w:cstheme="majorHAnsi"/>
          <w:bCs/>
          <w:sz w:val="20"/>
          <w:szCs w:val="20"/>
          <w:lang w:val="en-GB"/>
        </w:rPr>
        <w:t xml:space="preserve">how </w:t>
      </w:r>
      <w:r w:rsidR="00883BDF">
        <w:rPr>
          <w:rFonts w:asciiTheme="majorHAnsi" w:hAnsiTheme="majorHAnsi" w:cstheme="majorHAnsi"/>
          <w:bCs/>
          <w:sz w:val="20"/>
          <w:szCs w:val="20"/>
          <w:lang w:val="en-GB"/>
        </w:rPr>
        <w:t xml:space="preserve">best </w:t>
      </w:r>
      <w:r w:rsidR="009515F8">
        <w:rPr>
          <w:rFonts w:asciiTheme="majorHAnsi" w:hAnsiTheme="majorHAnsi" w:cstheme="majorHAnsi"/>
          <w:bCs/>
          <w:sz w:val="20"/>
          <w:szCs w:val="20"/>
          <w:lang w:val="en-GB"/>
        </w:rPr>
        <w:t xml:space="preserve">to adjust </w:t>
      </w:r>
      <w:r w:rsidR="003F1D76">
        <w:rPr>
          <w:rFonts w:asciiTheme="majorHAnsi" w:hAnsiTheme="majorHAnsi" w:cstheme="majorHAnsi"/>
          <w:bCs/>
          <w:sz w:val="20"/>
          <w:szCs w:val="20"/>
          <w:lang w:val="en-GB"/>
        </w:rPr>
        <w:t xml:space="preserve">work chairs </w:t>
      </w:r>
      <w:r w:rsidR="00C36D03">
        <w:rPr>
          <w:rFonts w:asciiTheme="majorHAnsi" w:hAnsiTheme="majorHAnsi" w:cstheme="majorHAnsi"/>
          <w:bCs/>
          <w:sz w:val="20"/>
          <w:szCs w:val="20"/>
          <w:lang w:val="en-GB"/>
        </w:rPr>
        <w:t>and other</w:t>
      </w:r>
      <w:r w:rsidR="00883BDF">
        <w:rPr>
          <w:rFonts w:asciiTheme="majorHAnsi" w:hAnsiTheme="majorHAnsi" w:cstheme="majorHAnsi"/>
          <w:bCs/>
          <w:sz w:val="20"/>
          <w:szCs w:val="20"/>
          <w:lang w:val="en-GB"/>
        </w:rPr>
        <w:t xml:space="preserve"> office</w:t>
      </w:r>
      <w:r w:rsidR="00C36D03">
        <w:rPr>
          <w:rFonts w:asciiTheme="majorHAnsi" w:hAnsiTheme="majorHAnsi" w:cstheme="majorHAnsi"/>
          <w:bCs/>
          <w:sz w:val="20"/>
          <w:szCs w:val="20"/>
          <w:lang w:val="en-GB"/>
        </w:rPr>
        <w:t xml:space="preserve"> equipment could be share</w:t>
      </w:r>
      <w:r w:rsidR="00883BDF">
        <w:rPr>
          <w:rFonts w:asciiTheme="majorHAnsi" w:hAnsiTheme="majorHAnsi" w:cstheme="majorHAnsi"/>
          <w:bCs/>
          <w:sz w:val="20"/>
          <w:szCs w:val="20"/>
          <w:lang w:val="en-GB"/>
        </w:rPr>
        <w:t>d</w:t>
      </w:r>
      <w:r w:rsidR="00C36D03">
        <w:rPr>
          <w:rFonts w:asciiTheme="majorHAnsi" w:hAnsiTheme="majorHAnsi" w:cstheme="majorHAnsi"/>
          <w:bCs/>
          <w:sz w:val="20"/>
          <w:szCs w:val="20"/>
          <w:lang w:val="en-GB"/>
        </w:rPr>
        <w:t xml:space="preserve"> with staff</w:t>
      </w:r>
      <w:r w:rsidR="003F1D76">
        <w:rPr>
          <w:rFonts w:asciiTheme="majorHAnsi" w:hAnsiTheme="majorHAnsi" w:cstheme="majorHAnsi"/>
          <w:bCs/>
          <w:sz w:val="20"/>
          <w:szCs w:val="20"/>
          <w:lang w:val="en-GB"/>
        </w:rPr>
        <w:t>.</w:t>
      </w:r>
    </w:p>
    <w:p w:rsidR="003C26BD" w:rsidRPr="00FC15FF" w:rsidP="003C26BD" w14:paraId="15A29A9E" w14:textId="5EB292DC">
      <w:pPr>
        <w:spacing w:after="120"/>
        <w:rPr>
          <w:rFonts w:asciiTheme="majorHAnsi" w:hAnsiTheme="majorHAnsi" w:cstheme="majorHAnsi"/>
          <w:bCs/>
          <w:sz w:val="20"/>
          <w:szCs w:val="20"/>
          <w:lang w:val="en-GB"/>
        </w:rPr>
      </w:pPr>
      <w:r w:rsidRPr="00FC15FF">
        <w:rPr>
          <w:rFonts w:asciiTheme="majorHAnsi" w:hAnsiTheme="majorHAnsi" w:cstheme="majorHAnsi"/>
          <w:sz w:val="20"/>
          <w:szCs w:val="20"/>
          <w:lang w:val="en-GB"/>
        </w:rPr>
        <w:t>Contact us today for additional workplace</w:t>
      </w:r>
      <w:r w:rsidRPr="00FC15FF" w:rsidR="006A20EB">
        <w:rPr>
          <w:rFonts w:asciiTheme="majorHAnsi" w:hAnsiTheme="majorHAnsi" w:cstheme="majorHAnsi"/>
          <w:sz w:val="20"/>
          <w:szCs w:val="20"/>
          <w:lang w:val="en-GB"/>
        </w:rPr>
        <w:t xml:space="preserve"> safety</w:t>
      </w:r>
      <w:r w:rsidRPr="00FC15FF" w:rsidR="002F623E">
        <w:rPr>
          <w:rFonts w:asciiTheme="majorHAnsi" w:hAnsiTheme="majorHAnsi" w:cstheme="majorHAnsi"/>
          <w:sz w:val="20"/>
          <w:szCs w:val="20"/>
          <w:lang w:val="en-GB"/>
        </w:rPr>
        <w:t xml:space="preserve"> tips.</w:t>
      </w:r>
    </w:p>
    <w:sectPr w:rsidSect="004D495A">
      <w:headerReference w:type="default" r:id="rId10"/>
      <w:footerReference w:type="default" r:id="rId11"/>
      <w:pgSz w:w="11906" w:h="16838" w:code="9"/>
      <w:pgMar w:top="3888" w:right="720" w:bottom="5184"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495A" w14:paraId="783FF820" w14:textId="77777777">
    <w:pPr>
      <w:pStyle w:val="Footer"/>
    </w:pPr>
    <w:r w:rsidRPr="00634C34">
      <w:rPr>
        <w:rFonts w:ascii="Calibri" w:eastAsia="Calibri" w:hAnsi="Calibri" w:cs="Times New Roman"/>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-594030</wp:posOffset>
              </wp:positionV>
              <wp:extent cx="3853543" cy="1035050"/>
              <wp:effectExtent l="0" t="0" r="0" b="0"/>
              <wp:wrapNone/>
              <wp:docPr id="5"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53543" cy="1035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D495A" w:rsidRPr="004D495A" w:rsidP="004D495A" w14:textId="77777777">
                          <w:pPr>
                            <w:rPr>
                              <w:rFonts w:cstheme="minorHAnsi"/>
                              <w:sz w:val="12"/>
                              <w:szCs w:val="12"/>
                              <w:lang w:val="en-GB"/>
                            </w:rPr>
                          </w:pPr>
                          <w:r w:rsidRPr="004D495A">
                            <w:rPr>
                              <w:rFonts w:cstheme="minorHAnsi"/>
                              <w:sz w:val="12"/>
                              <w:szCs w:val="12"/>
                              <w:lang w:val="en-GB"/>
                            </w:rPr>
                            <w:t>Contains public sector information published by the HSE and licensed under the Open Government Licence v3.0.</w:t>
                          </w:r>
                        </w:p>
                        <w:p w:rsidR="00EF4FB8" w:rsidP="003D2BA3" w14:textId="77777777">
                          <w:pPr>
                            <w:rPr>
                              <w:rFonts w:cstheme="minorHAnsi"/>
                              <w:sz w:val="12"/>
                              <w:szCs w:val="12"/>
                              <w:lang w:val="en-GB"/>
                            </w:rPr>
                          </w:pPr>
                          <w:r w:rsidRPr="003D2BA3">
                            <w:rPr>
                              <w:rFonts w:cstheme="minorHAnsi"/>
                              <w:sz w:val="12"/>
                              <w:szCs w:val="12"/>
                              <w:lang w:val="en-GB"/>
                            </w:rPr>
                            <w:t xml:space="preserve">The content of this publication is of general interest and is not intended to apply to specific circumstances or jurisdiction. It does not purport to be a comprehensive analysis of all matters relevant to its subject matter. The content should not, therefore, be regarded as constituting legal advice and not be relied upon as such. In relation to any </w:t>
                          </w:r>
                          <w:r w:rsidRPr="003D2BA3">
                            <w:rPr>
                              <w:rFonts w:cstheme="minorHAnsi"/>
                              <w:sz w:val="12"/>
                              <w:szCs w:val="12"/>
                              <w:lang w:val="en-GB"/>
                            </w:rPr>
                            <w:t>particular problem</w:t>
                          </w:r>
                          <w:r w:rsidRPr="003D2BA3">
                            <w:rPr>
                              <w:rFonts w:cstheme="minorHAnsi"/>
                              <w:sz w:val="12"/>
                              <w:szCs w:val="12"/>
                              <w:lang w:val="en-GB"/>
                            </w:rPr>
                            <w:t xml:space="preserve"> which they may have, readers are advised to seek specific advice from their own legal counsel. Further, the law may have changed since first publication and the reader is cautioned accordingly. </w:t>
                          </w:r>
                        </w:p>
                        <w:p w:rsidR="003D2BA3" w:rsidRPr="003D2BA3" w:rsidP="003D2BA3" w14:textId="11F0C5A8">
                          <w:pPr>
                            <w:rPr>
                              <w:rFonts w:cstheme="minorHAnsi"/>
                              <w:sz w:val="12"/>
                              <w:szCs w:val="12"/>
                              <w:lang w:val="en-GB"/>
                            </w:rPr>
                          </w:pPr>
                          <w:r w:rsidRPr="003D2BA3">
                            <w:rPr>
                              <w:rFonts w:cstheme="minorHAnsi"/>
                              <w:sz w:val="12"/>
                              <w:szCs w:val="12"/>
                              <w:lang w:val="en-GB"/>
                            </w:rPr>
                            <w:t>©</w:t>
                          </w:r>
                          <w:r>
                            <w:t xml:space="preserve"> </w:t>
                          </w:r>
                          <w:r>
                            <w:rPr>
                              <w:rFonts w:cstheme="minorHAnsi"/>
                              <w:sz w:val="12"/>
                              <w:szCs w:val="12"/>
                              <w:lang w:val="en-GB"/>
                            </w:rPr>
                            <w:t>202</w:t>
                          </w:r>
                          <w:r w:rsidR="007F7AEF">
                            <w:rPr>
                              <w:rFonts w:cstheme="minorHAnsi"/>
                              <w:sz w:val="12"/>
                              <w:szCs w:val="12"/>
                              <w:lang w:val="en-GB"/>
                            </w:rPr>
                            <w:t>3</w:t>
                          </w:r>
                          <w:r w:rsidRPr="003D2BA3">
                            <w:rPr>
                              <w:rFonts w:cstheme="minorHAnsi"/>
                              <w:sz w:val="12"/>
                              <w:szCs w:val="12"/>
                              <w:lang w:val="en-GB"/>
                            </w:rPr>
                            <w:t xml:space="preserve"> Zywave, Inc. All rights reserved.</w:t>
                          </w:r>
                        </w:p>
                        <w:p w:rsidR="004D495A" w:rsidRPr="004D495A" w:rsidP="004D495A" w14:textId="77777777">
                          <w:pPr>
                            <w:rPr>
                              <w:rFonts w:cstheme="minorHAnsi"/>
                              <w:sz w:val="12"/>
                              <w:szCs w:val="12"/>
                              <w:lang w:val="en-GB"/>
                            </w:rPr>
                          </w:pPr>
                        </w:p>
                        <w:p w:rsidR="004D495A" w:rsidP="004D495A"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2049" type="#_x0000_t202" style="width:303.45pt;height:81.5pt;margin-top:-46.75pt;margin-left:0;mso-height-percent:0;mso-height-relative:page;mso-position-horizontal:left;mso-position-horizontal-relative:margin;mso-width-percent:0;mso-width-relative:page;mso-wrap-distance-bottom:0;mso-wrap-distance-left:9pt;mso-wrap-distance-right:9pt;mso-wrap-distance-top:0;mso-wrap-style:square;position:absolute;v-text-anchor:top;visibility:visible;z-index:251659264" filled="f" stroked="f">
              <v:textbox>
                <w:txbxContent>
                  <w:p w:rsidR="004D495A" w:rsidRPr="004D495A" w:rsidP="004D495A" w14:paraId="2CA87721" w14:textId="77777777">
                    <w:pPr>
                      <w:rPr>
                        <w:rFonts w:cstheme="minorHAnsi"/>
                        <w:sz w:val="12"/>
                        <w:szCs w:val="12"/>
                        <w:lang w:val="en-GB"/>
                      </w:rPr>
                    </w:pPr>
                    <w:r w:rsidRPr="004D495A">
                      <w:rPr>
                        <w:rFonts w:cstheme="minorHAnsi"/>
                        <w:sz w:val="12"/>
                        <w:szCs w:val="12"/>
                        <w:lang w:val="en-GB"/>
                      </w:rPr>
                      <w:t>Contains public sector information published by the HSE and licensed under the Open Government Licence v3.0.</w:t>
                    </w:r>
                  </w:p>
                  <w:p w:rsidR="00EF4FB8" w:rsidP="003D2BA3" w14:paraId="5CDB6C09" w14:textId="77777777">
                    <w:pPr>
                      <w:rPr>
                        <w:rFonts w:cstheme="minorHAnsi"/>
                        <w:sz w:val="12"/>
                        <w:szCs w:val="12"/>
                        <w:lang w:val="en-GB"/>
                      </w:rPr>
                    </w:pPr>
                    <w:r w:rsidRPr="003D2BA3">
                      <w:rPr>
                        <w:rFonts w:cstheme="minorHAnsi"/>
                        <w:sz w:val="12"/>
                        <w:szCs w:val="12"/>
                        <w:lang w:val="en-GB"/>
                      </w:rPr>
                      <w:t xml:space="preserve">The content of this publication is of general interest and is not intended to apply to specific circumstances or jurisdiction. It does not purport to be a comprehensive analysis of all matters relevant to its subject matter. The content should not, therefore, be regarded as constituting legal advice and not be relied upon as such. In relation to any </w:t>
                    </w:r>
                    <w:r w:rsidRPr="003D2BA3">
                      <w:rPr>
                        <w:rFonts w:cstheme="minorHAnsi"/>
                        <w:sz w:val="12"/>
                        <w:szCs w:val="12"/>
                        <w:lang w:val="en-GB"/>
                      </w:rPr>
                      <w:t>particular problem</w:t>
                    </w:r>
                    <w:r w:rsidRPr="003D2BA3">
                      <w:rPr>
                        <w:rFonts w:cstheme="minorHAnsi"/>
                        <w:sz w:val="12"/>
                        <w:szCs w:val="12"/>
                        <w:lang w:val="en-GB"/>
                      </w:rPr>
                      <w:t xml:space="preserve"> which they may have, readers are advised to seek specific advice from their own legal counsel. Further, the law may have changed since first publication and the reader is cautioned accordingly. </w:t>
                    </w:r>
                  </w:p>
                  <w:p w:rsidR="003D2BA3" w:rsidRPr="003D2BA3" w:rsidP="003D2BA3" w14:paraId="55EF01E2" w14:textId="11F0C5A8">
                    <w:pPr>
                      <w:rPr>
                        <w:rFonts w:cstheme="minorHAnsi"/>
                        <w:sz w:val="12"/>
                        <w:szCs w:val="12"/>
                        <w:lang w:val="en-GB"/>
                      </w:rPr>
                    </w:pPr>
                    <w:r w:rsidRPr="003D2BA3">
                      <w:rPr>
                        <w:rFonts w:cstheme="minorHAnsi"/>
                        <w:sz w:val="12"/>
                        <w:szCs w:val="12"/>
                        <w:lang w:val="en-GB"/>
                      </w:rPr>
                      <w:t>©</w:t>
                    </w:r>
                    <w:r>
                      <w:t xml:space="preserve"> </w:t>
                    </w:r>
                    <w:r>
                      <w:rPr>
                        <w:rFonts w:cstheme="minorHAnsi"/>
                        <w:sz w:val="12"/>
                        <w:szCs w:val="12"/>
                        <w:lang w:val="en-GB"/>
                      </w:rPr>
                      <w:t>202</w:t>
                    </w:r>
                    <w:r w:rsidR="007F7AEF">
                      <w:rPr>
                        <w:rFonts w:cstheme="minorHAnsi"/>
                        <w:sz w:val="12"/>
                        <w:szCs w:val="12"/>
                        <w:lang w:val="en-GB"/>
                      </w:rPr>
                      <w:t>3</w:t>
                    </w:r>
                    <w:r w:rsidRPr="003D2BA3">
                      <w:rPr>
                        <w:rFonts w:cstheme="minorHAnsi"/>
                        <w:sz w:val="12"/>
                        <w:szCs w:val="12"/>
                        <w:lang w:val="en-GB"/>
                      </w:rPr>
                      <w:t xml:space="preserve"> Zywave, Inc. All rights reserved.</w:t>
                    </w:r>
                  </w:p>
                  <w:p w:rsidR="004D495A" w:rsidRPr="004D495A" w:rsidP="004D495A" w14:paraId="4D280D39" w14:textId="77777777">
                    <w:pPr>
                      <w:rPr>
                        <w:rFonts w:cstheme="minorHAnsi"/>
                        <w:sz w:val="12"/>
                        <w:szCs w:val="12"/>
                        <w:lang w:val="en-GB"/>
                      </w:rPr>
                    </w:pPr>
                  </w:p>
                  <w:p w:rsidR="004D495A" w:rsidP="004D495A" w14:paraId="1490208C" w14:textId="77777777"/>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495A" w14:paraId="5A6ACEF9" w14:textId="77777777">
    <w:pPr>
      <w:pStyle w:val="Header"/>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-456928</wp:posOffset>
          </wp:positionV>
          <wp:extent cx="7562880" cy="106893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cornerstones 2020-01.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62880" cy="106893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6C4E11"/>
    <w:multiLevelType w:val="hybridMultilevel"/>
    <w:tmpl w:val="6F1A9C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926F99"/>
    <w:multiLevelType w:val="hybridMultilevel"/>
    <w:tmpl w:val="32508F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366DFD"/>
    <w:multiLevelType w:val="hybridMultilevel"/>
    <w:tmpl w:val="A84CE6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6F2A33"/>
    <w:multiLevelType w:val="hybridMultilevel"/>
    <w:tmpl w:val="1F3829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5D11B1"/>
    <w:multiLevelType w:val="hybridMultilevel"/>
    <w:tmpl w:val="AD0642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C752AC"/>
    <w:multiLevelType w:val="hybridMultilevel"/>
    <w:tmpl w:val="8962FA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20C7D7B"/>
    <w:multiLevelType w:val="hybridMultilevel"/>
    <w:tmpl w:val="3356C9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5CD0B7B"/>
    <w:multiLevelType w:val="hybridMultilevel"/>
    <w:tmpl w:val="2BB4FC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2A7506"/>
    <w:multiLevelType w:val="hybridMultilevel"/>
    <w:tmpl w:val="5FF0FE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7F66F1C"/>
    <w:multiLevelType w:val="hybridMultilevel"/>
    <w:tmpl w:val="C2E8D2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8E53E70"/>
    <w:multiLevelType w:val="hybridMultilevel"/>
    <w:tmpl w:val="02CE00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95338F9"/>
    <w:multiLevelType w:val="hybridMultilevel"/>
    <w:tmpl w:val="CCDEED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F250C73"/>
    <w:multiLevelType w:val="hybridMultilevel"/>
    <w:tmpl w:val="1958BB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50B58E7"/>
    <w:multiLevelType w:val="hybridMultilevel"/>
    <w:tmpl w:val="B5C859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1E5FB9"/>
    <w:multiLevelType w:val="hybridMultilevel"/>
    <w:tmpl w:val="F49C8B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23B0BD5"/>
    <w:multiLevelType w:val="hybridMultilevel"/>
    <w:tmpl w:val="70D65C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3387E35"/>
    <w:multiLevelType w:val="hybridMultilevel"/>
    <w:tmpl w:val="3518246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A060CD6"/>
    <w:multiLevelType w:val="hybridMultilevel"/>
    <w:tmpl w:val="65FAC8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5F60BF7"/>
    <w:multiLevelType w:val="hybridMultilevel"/>
    <w:tmpl w:val="7016793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56C91C3B"/>
    <w:multiLevelType w:val="hybridMultilevel"/>
    <w:tmpl w:val="5378A1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98B6E10"/>
    <w:multiLevelType w:val="hybridMultilevel"/>
    <w:tmpl w:val="0BA634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BC843E5"/>
    <w:multiLevelType w:val="hybridMultilevel"/>
    <w:tmpl w:val="B2B2E7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DB10B5F"/>
    <w:multiLevelType w:val="hybridMultilevel"/>
    <w:tmpl w:val="F96085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610E1243"/>
    <w:multiLevelType w:val="hybridMultilevel"/>
    <w:tmpl w:val="A04049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5955D31"/>
    <w:multiLevelType w:val="hybridMultilevel"/>
    <w:tmpl w:val="D0328B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6EC3A6D"/>
    <w:multiLevelType w:val="hybridMultilevel"/>
    <w:tmpl w:val="399ED4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0E41D04"/>
    <w:multiLevelType w:val="hybridMultilevel"/>
    <w:tmpl w:val="9578BD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2B312AF"/>
    <w:multiLevelType w:val="hybridMultilevel"/>
    <w:tmpl w:val="034265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7A24439"/>
    <w:multiLevelType w:val="hybridMultilevel"/>
    <w:tmpl w:val="DFF099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9A91A37"/>
    <w:multiLevelType w:val="hybridMultilevel"/>
    <w:tmpl w:val="AE7E9B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AA56050"/>
    <w:multiLevelType w:val="hybridMultilevel"/>
    <w:tmpl w:val="346EAE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BD902A7"/>
    <w:multiLevelType w:val="hybridMultilevel"/>
    <w:tmpl w:val="6E52AB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11844117">
    <w:abstractNumId w:val="8"/>
  </w:num>
  <w:num w:numId="2" w16cid:durableId="1272858090">
    <w:abstractNumId w:val="9"/>
  </w:num>
  <w:num w:numId="3" w16cid:durableId="1191912780">
    <w:abstractNumId w:val="10"/>
  </w:num>
  <w:num w:numId="4" w16cid:durableId="1908807673">
    <w:abstractNumId w:val="26"/>
  </w:num>
  <w:num w:numId="5" w16cid:durableId="1056584516">
    <w:abstractNumId w:val="29"/>
  </w:num>
  <w:num w:numId="6" w16cid:durableId="1858275325">
    <w:abstractNumId w:val="13"/>
  </w:num>
  <w:num w:numId="7" w16cid:durableId="1260336614">
    <w:abstractNumId w:val="27"/>
  </w:num>
  <w:num w:numId="8" w16cid:durableId="1684742399">
    <w:abstractNumId w:val="23"/>
  </w:num>
  <w:num w:numId="9" w16cid:durableId="2072725758">
    <w:abstractNumId w:val="6"/>
  </w:num>
  <w:num w:numId="10" w16cid:durableId="952443315">
    <w:abstractNumId w:val="17"/>
  </w:num>
  <w:num w:numId="11" w16cid:durableId="861673995">
    <w:abstractNumId w:val="1"/>
  </w:num>
  <w:num w:numId="12" w16cid:durableId="452948366">
    <w:abstractNumId w:val="25"/>
  </w:num>
  <w:num w:numId="13" w16cid:durableId="233469613">
    <w:abstractNumId w:val="2"/>
  </w:num>
  <w:num w:numId="14" w16cid:durableId="696004930">
    <w:abstractNumId w:val="7"/>
  </w:num>
  <w:num w:numId="15" w16cid:durableId="1417510160">
    <w:abstractNumId w:val="16"/>
  </w:num>
  <w:num w:numId="16" w16cid:durableId="1575621103">
    <w:abstractNumId w:val="21"/>
  </w:num>
  <w:num w:numId="17" w16cid:durableId="1356544069">
    <w:abstractNumId w:val="30"/>
  </w:num>
  <w:num w:numId="18" w16cid:durableId="1088119041">
    <w:abstractNumId w:val="11"/>
  </w:num>
  <w:num w:numId="19" w16cid:durableId="138232207">
    <w:abstractNumId w:val="3"/>
  </w:num>
  <w:num w:numId="20" w16cid:durableId="419259479">
    <w:abstractNumId w:val="5"/>
  </w:num>
  <w:num w:numId="21" w16cid:durableId="174462058">
    <w:abstractNumId w:val="19"/>
  </w:num>
  <w:num w:numId="22" w16cid:durableId="1465082439">
    <w:abstractNumId w:val="4"/>
  </w:num>
  <w:num w:numId="23" w16cid:durableId="1901817210">
    <w:abstractNumId w:val="12"/>
  </w:num>
  <w:num w:numId="24" w16cid:durableId="1589803804">
    <w:abstractNumId w:val="24"/>
  </w:num>
  <w:num w:numId="25" w16cid:durableId="1953783238">
    <w:abstractNumId w:val="0"/>
  </w:num>
  <w:num w:numId="26" w16cid:durableId="1726954179">
    <w:abstractNumId w:val="28"/>
  </w:num>
  <w:num w:numId="27" w16cid:durableId="692654643">
    <w:abstractNumId w:val="20"/>
  </w:num>
  <w:num w:numId="28" w16cid:durableId="1377391989">
    <w:abstractNumId w:val="22"/>
  </w:num>
  <w:num w:numId="29" w16cid:durableId="1476604275">
    <w:abstractNumId w:val="31"/>
  </w:num>
  <w:num w:numId="30" w16cid:durableId="1733849891">
    <w:abstractNumId w:val="14"/>
  </w:num>
  <w:num w:numId="31" w16cid:durableId="582838049">
    <w:abstractNumId w:val="18"/>
  </w:num>
  <w:num w:numId="32" w16cid:durableId="2782943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86"/>
    <w:rsid w:val="00000238"/>
    <w:rsid w:val="00001B04"/>
    <w:rsid w:val="0000338A"/>
    <w:rsid w:val="00010D88"/>
    <w:rsid w:val="00011440"/>
    <w:rsid w:val="0001497C"/>
    <w:rsid w:val="0001538C"/>
    <w:rsid w:val="00017C42"/>
    <w:rsid w:val="00020849"/>
    <w:rsid w:val="0002110A"/>
    <w:rsid w:val="00024ED8"/>
    <w:rsid w:val="00031CCC"/>
    <w:rsid w:val="00040415"/>
    <w:rsid w:val="00045875"/>
    <w:rsid w:val="000501FC"/>
    <w:rsid w:val="000526C2"/>
    <w:rsid w:val="0005578E"/>
    <w:rsid w:val="00056308"/>
    <w:rsid w:val="00056AD3"/>
    <w:rsid w:val="00056DB1"/>
    <w:rsid w:val="00060145"/>
    <w:rsid w:val="000627BE"/>
    <w:rsid w:val="000668E4"/>
    <w:rsid w:val="000705DB"/>
    <w:rsid w:val="0007334B"/>
    <w:rsid w:val="00077564"/>
    <w:rsid w:val="00082AA6"/>
    <w:rsid w:val="000846E9"/>
    <w:rsid w:val="00086011"/>
    <w:rsid w:val="000863D7"/>
    <w:rsid w:val="00087352"/>
    <w:rsid w:val="0008745C"/>
    <w:rsid w:val="00095733"/>
    <w:rsid w:val="00096597"/>
    <w:rsid w:val="0009754E"/>
    <w:rsid w:val="000A2CF7"/>
    <w:rsid w:val="000A3AF0"/>
    <w:rsid w:val="000B2DB6"/>
    <w:rsid w:val="000B444E"/>
    <w:rsid w:val="000C0017"/>
    <w:rsid w:val="000C1A45"/>
    <w:rsid w:val="000C22A5"/>
    <w:rsid w:val="000C2638"/>
    <w:rsid w:val="000C44B6"/>
    <w:rsid w:val="000C65E9"/>
    <w:rsid w:val="000C7071"/>
    <w:rsid w:val="000D0569"/>
    <w:rsid w:val="000D2C0B"/>
    <w:rsid w:val="000D4AD3"/>
    <w:rsid w:val="000E1972"/>
    <w:rsid w:val="000E401C"/>
    <w:rsid w:val="000E41FA"/>
    <w:rsid w:val="000F1380"/>
    <w:rsid w:val="000F3F57"/>
    <w:rsid w:val="000F4F5B"/>
    <w:rsid w:val="000F7F44"/>
    <w:rsid w:val="001107F0"/>
    <w:rsid w:val="001137B4"/>
    <w:rsid w:val="00122B39"/>
    <w:rsid w:val="00124433"/>
    <w:rsid w:val="00125473"/>
    <w:rsid w:val="00130A94"/>
    <w:rsid w:val="001332D0"/>
    <w:rsid w:val="001345B6"/>
    <w:rsid w:val="001360E0"/>
    <w:rsid w:val="00141E6B"/>
    <w:rsid w:val="00142F72"/>
    <w:rsid w:val="0014479B"/>
    <w:rsid w:val="00145B77"/>
    <w:rsid w:val="00145D41"/>
    <w:rsid w:val="001463D4"/>
    <w:rsid w:val="001500EA"/>
    <w:rsid w:val="00153319"/>
    <w:rsid w:val="00154E37"/>
    <w:rsid w:val="00156FB9"/>
    <w:rsid w:val="0016334E"/>
    <w:rsid w:val="00163A8C"/>
    <w:rsid w:val="00164FF9"/>
    <w:rsid w:val="001667A7"/>
    <w:rsid w:val="00170E80"/>
    <w:rsid w:val="001757D4"/>
    <w:rsid w:val="00176A99"/>
    <w:rsid w:val="0018131F"/>
    <w:rsid w:val="001814EC"/>
    <w:rsid w:val="001844EC"/>
    <w:rsid w:val="00187068"/>
    <w:rsid w:val="00193F0D"/>
    <w:rsid w:val="001948EC"/>
    <w:rsid w:val="00195672"/>
    <w:rsid w:val="00195ACE"/>
    <w:rsid w:val="001966EF"/>
    <w:rsid w:val="00196CC1"/>
    <w:rsid w:val="00197014"/>
    <w:rsid w:val="001972B7"/>
    <w:rsid w:val="001A2D3E"/>
    <w:rsid w:val="001A54B4"/>
    <w:rsid w:val="001A6520"/>
    <w:rsid w:val="001B0BD0"/>
    <w:rsid w:val="001B10DE"/>
    <w:rsid w:val="001B47E0"/>
    <w:rsid w:val="001B4C87"/>
    <w:rsid w:val="001B5DAE"/>
    <w:rsid w:val="001E2FE2"/>
    <w:rsid w:val="001E441F"/>
    <w:rsid w:val="001F1114"/>
    <w:rsid w:val="001F653C"/>
    <w:rsid w:val="00204F8A"/>
    <w:rsid w:val="002053C2"/>
    <w:rsid w:val="00210253"/>
    <w:rsid w:val="00212CCA"/>
    <w:rsid w:val="0021353C"/>
    <w:rsid w:val="0021490B"/>
    <w:rsid w:val="002161D2"/>
    <w:rsid w:val="00216C39"/>
    <w:rsid w:val="00217F7A"/>
    <w:rsid w:val="0022225E"/>
    <w:rsid w:val="00222994"/>
    <w:rsid w:val="0022330D"/>
    <w:rsid w:val="00223AEB"/>
    <w:rsid w:val="002242CE"/>
    <w:rsid w:val="002247D9"/>
    <w:rsid w:val="00224B7B"/>
    <w:rsid w:val="0023027B"/>
    <w:rsid w:val="00232F65"/>
    <w:rsid w:val="00233906"/>
    <w:rsid w:val="00234BD2"/>
    <w:rsid w:val="0023782F"/>
    <w:rsid w:val="0024111E"/>
    <w:rsid w:val="00242F12"/>
    <w:rsid w:val="00243F1B"/>
    <w:rsid w:val="0024614C"/>
    <w:rsid w:val="00250249"/>
    <w:rsid w:val="00250F63"/>
    <w:rsid w:val="00251F81"/>
    <w:rsid w:val="00253419"/>
    <w:rsid w:val="00261AB9"/>
    <w:rsid w:val="00261FEC"/>
    <w:rsid w:val="00264B62"/>
    <w:rsid w:val="00265197"/>
    <w:rsid w:val="002714E0"/>
    <w:rsid w:val="002724C5"/>
    <w:rsid w:val="00275B23"/>
    <w:rsid w:val="00276505"/>
    <w:rsid w:val="0028133C"/>
    <w:rsid w:val="00281CCD"/>
    <w:rsid w:val="00284704"/>
    <w:rsid w:val="00285628"/>
    <w:rsid w:val="00294B0E"/>
    <w:rsid w:val="00295346"/>
    <w:rsid w:val="00295691"/>
    <w:rsid w:val="00295CA8"/>
    <w:rsid w:val="00296054"/>
    <w:rsid w:val="002966C7"/>
    <w:rsid w:val="002A0D13"/>
    <w:rsid w:val="002A1560"/>
    <w:rsid w:val="002A3CDF"/>
    <w:rsid w:val="002A6AC3"/>
    <w:rsid w:val="002B2733"/>
    <w:rsid w:val="002B4339"/>
    <w:rsid w:val="002B5269"/>
    <w:rsid w:val="002B5754"/>
    <w:rsid w:val="002C15A2"/>
    <w:rsid w:val="002C4492"/>
    <w:rsid w:val="002C5872"/>
    <w:rsid w:val="002C5E89"/>
    <w:rsid w:val="002C60B2"/>
    <w:rsid w:val="002C668A"/>
    <w:rsid w:val="002D2B67"/>
    <w:rsid w:val="002D4366"/>
    <w:rsid w:val="002D6083"/>
    <w:rsid w:val="002D6AA8"/>
    <w:rsid w:val="002E43DB"/>
    <w:rsid w:val="002E50FE"/>
    <w:rsid w:val="002E54B7"/>
    <w:rsid w:val="002F2E3F"/>
    <w:rsid w:val="002F3EE4"/>
    <w:rsid w:val="002F5199"/>
    <w:rsid w:val="002F623E"/>
    <w:rsid w:val="002F6405"/>
    <w:rsid w:val="002F7275"/>
    <w:rsid w:val="003031E3"/>
    <w:rsid w:val="003038B5"/>
    <w:rsid w:val="003044EB"/>
    <w:rsid w:val="0030512C"/>
    <w:rsid w:val="0031157D"/>
    <w:rsid w:val="00312614"/>
    <w:rsid w:val="003132D9"/>
    <w:rsid w:val="00317976"/>
    <w:rsid w:val="003214EC"/>
    <w:rsid w:val="00321EDE"/>
    <w:rsid w:val="00324971"/>
    <w:rsid w:val="00330DD0"/>
    <w:rsid w:val="0033543C"/>
    <w:rsid w:val="00340116"/>
    <w:rsid w:val="00341147"/>
    <w:rsid w:val="00342BC3"/>
    <w:rsid w:val="00342F5F"/>
    <w:rsid w:val="00343F18"/>
    <w:rsid w:val="00344137"/>
    <w:rsid w:val="00362A1D"/>
    <w:rsid w:val="003653A7"/>
    <w:rsid w:val="00366B64"/>
    <w:rsid w:val="00371FB7"/>
    <w:rsid w:val="00373FFF"/>
    <w:rsid w:val="00375C49"/>
    <w:rsid w:val="00377EF9"/>
    <w:rsid w:val="00381376"/>
    <w:rsid w:val="00381FEB"/>
    <w:rsid w:val="00382C86"/>
    <w:rsid w:val="00383ECA"/>
    <w:rsid w:val="00387C3D"/>
    <w:rsid w:val="00387CC5"/>
    <w:rsid w:val="00387DD3"/>
    <w:rsid w:val="003907CE"/>
    <w:rsid w:val="0039409C"/>
    <w:rsid w:val="00395734"/>
    <w:rsid w:val="003A5150"/>
    <w:rsid w:val="003A5DC9"/>
    <w:rsid w:val="003A6DA7"/>
    <w:rsid w:val="003A7869"/>
    <w:rsid w:val="003A7B24"/>
    <w:rsid w:val="003B0637"/>
    <w:rsid w:val="003B23BC"/>
    <w:rsid w:val="003C113B"/>
    <w:rsid w:val="003C13B2"/>
    <w:rsid w:val="003C26BD"/>
    <w:rsid w:val="003D2BA3"/>
    <w:rsid w:val="003D6B7C"/>
    <w:rsid w:val="003E0CC1"/>
    <w:rsid w:val="003E0E6B"/>
    <w:rsid w:val="003E2358"/>
    <w:rsid w:val="003E357E"/>
    <w:rsid w:val="003E3C88"/>
    <w:rsid w:val="003F1D76"/>
    <w:rsid w:val="003F391C"/>
    <w:rsid w:val="003F4ED0"/>
    <w:rsid w:val="003F5249"/>
    <w:rsid w:val="00404722"/>
    <w:rsid w:val="00405A58"/>
    <w:rsid w:val="00410CFB"/>
    <w:rsid w:val="0041129E"/>
    <w:rsid w:val="00415406"/>
    <w:rsid w:val="00417D6D"/>
    <w:rsid w:val="004228ED"/>
    <w:rsid w:val="00423D66"/>
    <w:rsid w:val="00426461"/>
    <w:rsid w:val="004279F4"/>
    <w:rsid w:val="00431676"/>
    <w:rsid w:val="00432D8C"/>
    <w:rsid w:val="004345C0"/>
    <w:rsid w:val="00436A08"/>
    <w:rsid w:val="004442AB"/>
    <w:rsid w:val="0044651D"/>
    <w:rsid w:val="00452EC5"/>
    <w:rsid w:val="00463747"/>
    <w:rsid w:val="00466B6E"/>
    <w:rsid w:val="00466EAC"/>
    <w:rsid w:val="00466FA0"/>
    <w:rsid w:val="004706B8"/>
    <w:rsid w:val="00470E10"/>
    <w:rsid w:val="00471619"/>
    <w:rsid w:val="0047203E"/>
    <w:rsid w:val="00475C2F"/>
    <w:rsid w:val="0047623F"/>
    <w:rsid w:val="00476786"/>
    <w:rsid w:val="00477851"/>
    <w:rsid w:val="0048159A"/>
    <w:rsid w:val="00482020"/>
    <w:rsid w:val="0048427B"/>
    <w:rsid w:val="00485FAD"/>
    <w:rsid w:val="0048747B"/>
    <w:rsid w:val="00493A91"/>
    <w:rsid w:val="00494EBF"/>
    <w:rsid w:val="004A2314"/>
    <w:rsid w:val="004A5735"/>
    <w:rsid w:val="004A61EB"/>
    <w:rsid w:val="004A6C9F"/>
    <w:rsid w:val="004A6FA0"/>
    <w:rsid w:val="004B13C0"/>
    <w:rsid w:val="004C3CB1"/>
    <w:rsid w:val="004C4572"/>
    <w:rsid w:val="004C4AD7"/>
    <w:rsid w:val="004C7033"/>
    <w:rsid w:val="004D214C"/>
    <w:rsid w:val="004D2889"/>
    <w:rsid w:val="004D3DAE"/>
    <w:rsid w:val="004D495A"/>
    <w:rsid w:val="004D5A04"/>
    <w:rsid w:val="004D71C5"/>
    <w:rsid w:val="004D7DAC"/>
    <w:rsid w:val="004E0939"/>
    <w:rsid w:val="004E4406"/>
    <w:rsid w:val="004E6514"/>
    <w:rsid w:val="004E6A35"/>
    <w:rsid w:val="004F0D22"/>
    <w:rsid w:val="004F3AA9"/>
    <w:rsid w:val="004F4734"/>
    <w:rsid w:val="004F76E8"/>
    <w:rsid w:val="00500083"/>
    <w:rsid w:val="00507F5A"/>
    <w:rsid w:val="00513F48"/>
    <w:rsid w:val="00514B52"/>
    <w:rsid w:val="00522AB8"/>
    <w:rsid w:val="005234F7"/>
    <w:rsid w:val="005247A2"/>
    <w:rsid w:val="00524EF7"/>
    <w:rsid w:val="00525746"/>
    <w:rsid w:val="00540A3A"/>
    <w:rsid w:val="00540B07"/>
    <w:rsid w:val="00541EFD"/>
    <w:rsid w:val="005448A1"/>
    <w:rsid w:val="00546122"/>
    <w:rsid w:val="00546D5B"/>
    <w:rsid w:val="005475A6"/>
    <w:rsid w:val="00550439"/>
    <w:rsid w:val="00550C19"/>
    <w:rsid w:val="00550C49"/>
    <w:rsid w:val="005522BE"/>
    <w:rsid w:val="00554D61"/>
    <w:rsid w:val="005604E2"/>
    <w:rsid w:val="00560A74"/>
    <w:rsid w:val="005661E3"/>
    <w:rsid w:val="0057037A"/>
    <w:rsid w:val="0058319A"/>
    <w:rsid w:val="00584C48"/>
    <w:rsid w:val="00587AA9"/>
    <w:rsid w:val="005927FA"/>
    <w:rsid w:val="005A0835"/>
    <w:rsid w:val="005A4BBC"/>
    <w:rsid w:val="005A5B68"/>
    <w:rsid w:val="005A7A6D"/>
    <w:rsid w:val="005B1493"/>
    <w:rsid w:val="005B1682"/>
    <w:rsid w:val="005B5F7D"/>
    <w:rsid w:val="005C113C"/>
    <w:rsid w:val="005C3060"/>
    <w:rsid w:val="005C33B4"/>
    <w:rsid w:val="005C548E"/>
    <w:rsid w:val="005C63CE"/>
    <w:rsid w:val="005C6850"/>
    <w:rsid w:val="005D122A"/>
    <w:rsid w:val="005D33A8"/>
    <w:rsid w:val="005D644D"/>
    <w:rsid w:val="005D79F8"/>
    <w:rsid w:val="005E6499"/>
    <w:rsid w:val="005E6CE1"/>
    <w:rsid w:val="005E7C4D"/>
    <w:rsid w:val="005F0554"/>
    <w:rsid w:val="005F38BA"/>
    <w:rsid w:val="005F4227"/>
    <w:rsid w:val="006046F5"/>
    <w:rsid w:val="00605304"/>
    <w:rsid w:val="006142F7"/>
    <w:rsid w:val="00614744"/>
    <w:rsid w:val="006161F7"/>
    <w:rsid w:val="00621F8C"/>
    <w:rsid w:val="00623EE8"/>
    <w:rsid w:val="006263E1"/>
    <w:rsid w:val="0062672D"/>
    <w:rsid w:val="00630B3C"/>
    <w:rsid w:val="006344D4"/>
    <w:rsid w:val="006344EB"/>
    <w:rsid w:val="00635103"/>
    <w:rsid w:val="006355BC"/>
    <w:rsid w:val="00636F95"/>
    <w:rsid w:val="006372BA"/>
    <w:rsid w:val="0064041F"/>
    <w:rsid w:val="00640AAC"/>
    <w:rsid w:val="00642F1A"/>
    <w:rsid w:val="006451C9"/>
    <w:rsid w:val="006451CA"/>
    <w:rsid w:val="006477F6"/>
    <w:rsid w:val="0065161E"/>
    <w:rsid w:val="00653275"/>
    <w:rsid w:val="006708F5"/>
    <w:rsid w:val="00671506"/>
    <w:rsid w:val="00672A68"/>
    <w:rsid w:val="006815AA"/>
    <w:rsid w:val="006948E7"/>
    <w:rsid w:val="006A0739"/>
    <w:rsid w:val="006A20EB"/>
    <w:rsid w:val="006A52B6"/>
    <w:rsid w:val="006A6C64"/>
    <w:rsid w:val="006B04CD"/>
    <w:rsid w:val="006B68BB"/>
    <w:rsid w:val="006C18C4"/>
    <w:rsid w:val="006C586D"/>
    <w:rsid w:val="006D162D"/>
    <w:rsid w:val="006D3983"/>
    <w:rsid w:val="006D5729"/>
    <w:rsid w:val="006E07F3"/>
    <w:rsid w:val="006F538A"/>
    <w:rsid w:val="006F67A1"/>
    <w:rsid w:val="007020E9"/>
    <w:rsid w:val="00706BED"/>
    <w:rsid w:val="00706D3B"/>
    <w:rsid w:val="007071C5"/>
    <w:rsid w:val="00710FB1"/>
    <w:rsid w:val="007115B0"/>
    <w:rsid w:val="0072501C"/>
    <w:rsid w:val="00725BA7"/>
    <w:rsid w:val="00727BEE"/>
    <w:rsid w:val="00731F58"/>
    <w:rsid w:val="0073372D"/>
    <w:rsid w:val="00734F24"/>
    <w:rsid w:val="007360E2"/>
    <w:rsid w:val="007377D1"/>
    <w:rsid w:val="00744330"/>
    <w:rsid w:val="00746177"/>
    <w:rsid w:val="007466C9"/>
    <w:rsid w:val="00747ABC"/>
    <w:rsid w:val="007510E6"/>
    <w:rsid w:val="00752A81"/>
    <w:rsid w:val="00753058"/>
    <w:rsid w:val="007534E2"/>
    <w:rsid w:val="00753935"/>
    <w:rsid w:val="00753975"/>
    <w:rsid w:val="0075424A"/>
    <w:rsid w:val="00755D73"/>
    <w:rsid w:val="00755FDC"/>
    <w:rsid w:val="007564DD"/>
    <w:rsid w:val="007622A9"/>
    <w:rsid w:val="00763CB2"/>
    <w:rsid w:val="00764728"/>
    <w:rsid w:val="0077080A"/>
    <w:rsid w:val="00770D77"/>
    <w:rsid w:val="0077113E"/>
    <w:rsid w:val="00773675"/>
    <w:rsid w:val="00774AF7"/>
    <w:rsid w:val="00775763"/>
    <w:rsid w:val="00782D58"/>
    <w:rsid w:val="00783EF5"/>
    <w:rsid w:val="00784B46"/>
    <w:rsid w:val="00784DEF"/>
    <w:rsid w:val="007856E3"/>
    <w:rsid w:val="00791D1D"/>
    <w:rsid w:val="00792588"/>
    <w:rsid w:val="00795CFB"/>
    <w:rsid w:val="007B05C9"/>
    <w:rsid w:val="007B1EE9"/>
    <w:rsid w:val="007B2CB4"/>
    <w:rsid w:val="007B55F0"/>
    <w:rsid w:val="007C3F77"/>
    <w:rsid w:val="007D0999"/>
    <w:rsid w:val="007D2D2B"/>
    <w:rsid w:val="007D3999"/>
    <w:rsid w:val="007D6C65"/>
    <w:rsid w:val="007D71F3"/>
    <w:rsid w:val="007E04E7"/>
    <w:rsid w:val="007E4464"/>
    <w:rsid w:val="007E6462"/>
    <w:rsid w:val="007E6B12"/>
    <w:rsid w:val="007F3401"/>
    <w:rsid w:val="007F3AC3"/>
    <w:rsid w:val="007F54EC"/>
    <w:rsid w:val="007F59C1"/>
    <w:rsid w:val="007F59C8"/>
    <w:rsid w:val="007F5BD4"/>
    <w:rsid w:val="007F6007"/>
    <w:rsid w:val="007F73BD"/>
    <w:rsid w:val="007F75F4"/>
    <w:rsid w:val="007F7AEF"/>
    <w:rsid w:val="0080139A"/>
    <w:rsid w:val="0080156A"/>
    <w:rsid w:val="008029FB"/>
    <w:rsid w:val="00802AA5"/>
    <w:rsid w:val="00804916"/>
    <w:rsid w:val="00805D3E"/>
    <w:rsid w:val="008068AF"/>
    <w:rsid w:val="00807DB9"/>
    <w:rsid w:val="008107A6"/>
    <w:rsid w:val="00811844"/>
    <w:rsid w:val="00814B8B"/>
    <w:rsid w:val="00817899"/>
    <w:rsid w:val="00820EA6"/>
    <w:rsid w:val="00822084"/>
    <w:rsid w:val="00823FE2"/>
    <w:rsid w:val="00824734"/>
    <w:rsid w:val="00824F62"/>
    <w:rsid w:val="00831FF5"/>
    <w:rsid w:val="008353AA"/>
    <w:rsid w:val="0083655C"/>
    <w:rsid w:val="0084143B"/>
    <w:rsid w:val="0084162C"/>
    <w:rsid w:val="008453C7"/>
    <w:rsid w:val="00845A1D"/>
    <w:rsid w:val="00852E72"/>
    <w:rsid w:val="00861C0F"/>
    <w:rsid w:val="00864909"/>
    <w:rsid w:val="00871DD5"/>
    <w:rsid w:val="00872A1D"/>
    <w:rsid w:val="00873E0E"/>
    <w:rsid w:val="00877D76"/>
    <w:rsid w:val="00877E33"/>
    <w:rsid w:val="00883479"/>
    <w:rsid w:val="00883BDF"/>
    <w:rsid w:val="00886C3A"/>
    <w:rsid w:val="008939E7"/>
    <w:rsid w:val="00895E10"/>
    <w:rsid w:val="008A1EC5"/>
    <w:rsid w:val="008A52CB"/>
    <w:rsid w:val="008A54C5"/>
    <w:rsid w:val="008A648F"/>
    <w:rsid w:val="008B203F"/>
    <w:rsid w:val="008B75E9"/>
    <w:rsid w:val="008C51B8"/>
    <w:rsid w:val="008C7D90"/>
    <w:rsid w:val="008D1F04"/>
    <w:rsid w:val="008D46C1"/>
    <w:rsid w:val="008D565E"/>
    <w:rsid w:val="008D7BC6"/>
    <w:rsid w:val="008E035B"/>
    <w:rsid w:val="008E0624"/>
    <w:rsid w:val="008E4683"/>
    <w:rsid w:val="008E5A10"/>
    <w:rsid w:val="008F0BA5"/>
    <w:rsid w:val="008F1FB2"/>
    <w:rsid w:val="008F4F51"/>
    <w:rsid w:val="008F662B"/>
    <w:rsid w:val="00900BE9"/>
    <w:rsid w:val="00900C86"/>
    <w:rsid w:val="00903DF2"/>
    <w:rsid w:val="00920148"/>
    <w:rsid w:val="009253F5"/>
    <w:rsid w:val="0092572B"/>
    <w:rsid w:val="009267D9"/>
    <w:rsid w:val="009316BD"/>
    <w:rsid w:val="00931C0B"/>
    <w:rsid w:val="00931CD7"/>
    <w:rsid w:val="009366E8"/>
    <w:rsid w:val="00937F6D"/>
    <w:rsid w:val="009402BE"/>
    <w:rsid w:val="00941781"/>
    <w:rsid w:val="009432C7"/>
    <w:rsid w:val="009504A7"/>
    <w:rsid w:val="00951534"/>
    <w:rsid w:val="009515F8"/>
    <w:rsid w:val="00952CDE"/>
    <w:rsid w:val="0095319D"/>
    <w:rsid w:val="00955073"/>
    <w:rsid w:val="009622B1"/>
    <w:rsid w:val="00962575"/>
    <w:rsid w:val="00965514"/>
    <w:rsid w:val="00966EA8"/>
    <w:rsid w:val="00973461"/>
    <w:rsid w:val="00984D5A"/>
    <w:rsid w:val="0098724B"/>
    <w:rsid w:val="00990223"/>
    <w:rsid w:val="00993174"/>
    <w:rsid w:val="009945DE"/>
    <w:rsid w:val="00996507"/>
    <w:rsid w:val="009968F1"/>
    <w:rsid w:val="00996D41"/>
    <w:rsid w:val="009A058B"/>
    <w:rsid w:val="009A2942"/>
    <w:rsid w:val="009B1159"/>
    <w:rsid w:val="009B2D83"/>
    <w:rsid w:val="009B6660"/>
    <w:rsid w:val="009B7E4C"/>
    <w:rsid w:val="009C0C4C"/>
    <w:rsid w:val="009C17E4"/>
    <w:rsid w:val="009C33A6"/>
    <w:rsid w:val="009D151B"/>
    <w:rsid w:val="009D1AD9"/>
    <w:rsid w:val="009D41DD"/>
    <w:rsid w:val="009D753A"/>
    <w:rsid w:val="009E3A51"/>
    <w:rsid w:val="009E4E05"/>
    <w:rsid w:val="009E5636"/>
    <w:rsid w:val="009F5D26"/>
    <w:rsid w:val="009F768C"/>
    <w:rsid w:val="00A03A9B"/>
    <w:rsid w:val="00A04EB5"/>
    <w:rsid w:val="00A11C15"/>
    <w:rsid w:val="00A173FC"/>
    <w:rsid w:val="00A176B2"/>
    <w:rsid w:val="00A20622"/>
    <w:rsid w:val="00A22570"/>
    <w:rsid w:val="00A2363E"/>
    <w:rsid w:val="00A24E89"/>
    <w:rsid w:val="00A2538A"/>
    <w:rsid w:val="00A279FF"/>
    <w:rsid w:val="00A32C8B"/>
    <w:rsid w:val="00A32F88"/>
    <w:rsid w:val="00A356B8"/>
    <w:rsid w:val="00A35744"/>
    <w:rsid w:val="00A35933"/>
    <w:rsid w:val="00A36FE1"/>
    <w:rsid w:val="00A401DB"/>
    <w:rsid w:val="00A41510"/>
    <w:rsid w:val="00A4266A"/>
    <w:rsid w:val="00A42885"/>
    <w:rsid w:val="00A456E4"/>
    <w:rsid w:val="00A46C9B"/>
    <w:rsid w:val="00A50CED"/>
    <w:rsid w:val="00A51D7C"/>
    <w:rsid w:val="00A538E0"/>
    <w:rsid w:val="00A54288"/>
    <w:rsid w:val="00A55F30"/>
    <w:rsid w:val="00A565CC"/>
    <w:rsid w:val="00A57629"/>
    <w:rsid w:val="00A60C48"/>
    <w:rsid w:val="00A61B5C"/>
    <w:rsid w:val="00A61F3B"/>
    <w:rsid w:val="00A62024"/>
    <w:rsid w:val="00A626E6"/>
    <w:rsid w:val="00A64283"/>
    <w:rsid w:val="00A6779C"/>
    <w:rsid w:val="00A67A1F"/>
    <w:rsid w:val="00A71FE1"/>
    <w:rsid w:val="00A72117"/>
    <w:rsid w:val="00A72579"/>
    <w:rsid w:val="00A7584D"/>
    <w:rsid w:val="00A75EC2"/>
    <w:rsid w:val="00A770E9"/>
    <w:rsid w:val="00A800D8"/>
    <w:rsid w:val="00A80B73"/>
    <w:rsid w:val="00A83E31"/>
    <w:rsid w:val="00A83FEA"/>
    <w:rsid w:val="00A87FD1"/>
    <w:rsid w:val="00A922B6"/>
    <w:rsid w:val="00A9310B"/>
    <w:rsid w:val="00A9440F"/>
    <w:rsid w:val="00A94F92"/>
    <w:rsid w:val="00A97A50"/>
    <w:rsid w:val="00AA3C00"/>
    <w:rsid w:val="00AB76C4"/>
    <w:rsid w:val="00AC1B62"/>
    <w:rsid w:val="00AC2C54"/>
    <w:rsid w:val="00AC4328"/>
    <w:rsid w:val="00AC6638"/>
    <w:rsid w:val="00AC6E6A"/>
    <w:rsid w:val="00AC709F"/>
    <w:rsid w:val="00AD0257"/>
    <w:rsid w:val="00AD113E"/>
    <w:rsid w:val="00AD6724"/>
    <w:rsid w:val="00AE69EC"/>
    <w:rsid w:val="00AE7A08"/>
    <w:rsid w:val="00AF049B"/>
    <w:rsid w:val="00AF1216"/>
    <w:rsid w:val="00AF35F6"/>
    <w:rsid w:val="00AF442E"/>
    <w:rsid w:val="00AF4555"/>
    <w:rsid w:val="00AF51D8"/>
    <w:rsid w:val="00AF63F2"/>
    <w:rsid w:val="00AF6740"/>
    <w:rsid w:val="00B02312"/>
    <w:rsid w:val="00B02514"/>
    <w:rsid w:val="00B05E33"/>
    <w:rsid w:val="00B062C5"/>
    <w:rsid w:val="00B07CCF"/>
    <w:rsid w:val="00B109D4"/>
    <w:rsid w:val="00B11A19"/>
    <w:rsid w:val="00B154C5"/>
    <w:rsid w:val="00B16FF3"/>
    <w:rsid w:val="00B170F9"/>
    <w:rsid w:val="00B2081F"/>
    <w:rsid w:val="00B22247"/>
    <w:rsid w:val="00B23370"/>
    <w:rsid w:val="00B248C2"/>
    <w:rsid w:val="00B25880"/>
    <w:rsid w:val="00B25CF7"/>
    <w:rsid w:val="00B26285"/>
    <w:rsid w:val="00B27D9F"/>
    <w:rsid w:val="00B30B67"/>
    <w:rsid w:val="00B34CB0"/>
    <w:rsid w:val="00B354E9"/>
    <w:rsid w:val="00B35E45"/>
    <w:rsid w:val="00B41409"/>
    <w:rsid w:val="00B42CA9"/>
    <w:rsid w:val="00B435DB"/>
    <w:rsid w:val="00B44AA2"/>
    <w:rsid w:val="00B5173A"/>
    <w:rsid w:val="00B6069D"/>
    <w:rsid w:val="00B648F2"/>
    <w:rsid w:val="00B675EB"/>
    <w:rsid w:val="00B72A35"/>
    <w:rsid w:val="00B7317F"/>
    <w:rsid w:val="00B73E8A"/>
    <w:rsid w:val="00B74DCA"/>
    <w:rsid w:val="00B750A4"/>
    <w:rsid w:val="00B75426"/>
    <w:rsid w:val="00B8211D"/>
    <w:rsid w:val="00B82EEE"/>
    <w:rsid w:val="00B838CC"/>
    <w:rsid w:val="00B83E87"/>
    <w:rsid w:val="00B940D0"/>
    <w:rsid w:val="00B941B6"/>
    <w:rsid w:val="00B95CC5"/>
    <w:rsid w:val="00B95D6D"/>
    <w:rsid w:val="00BA1C7A"/>
    <w:rsid w:val="00BA278F"/>
    <w:rsid w:val="00BA43EC"/>
    <w:rsid w:val="00BA6106"/>
    <w:rsid w:val="00BA7153"/>
    <w:rsid w:val="00BB1174"/>
    <w:rsid w:val="00BB39DE"/>
    <w:rsid w:val="00BB5E36"/>
    <w:rsid w:val="00BB779B"/>
    <w:rsid w:val="00BC36D7"/>
    <w:rsid w:val="00BC5968"/>
    <w:rsid w:val="00BD16E4"/>
    <w:rsid w:val="00BD19C1"/>
    <w:rsid w:val="00BD4F6C"/>
    <w:rsid w:val="00BD5173"/>
    <w:rsid w:val="00BD5628"/>
    <w:rsid w:val="00BD7C4C"/>
    <w:rsid w:val="00BE0BA4"/>
    <w:rsid w:val="00C06157"/>
    <w:rsid w:val="00C061C4"/>
    <w:rsid w:val="00C10D1E"/>
    <w:rsid w:val="00C112DF"/>
    <w:rsid w:val="00C119D5"/>
    <w:rsid w:val="00C15AD1"/>
    <w:rsid w:val="00C20B8B"/>
    <w:rsid w:val="00C2176A"/>
    <w:rsid w:val="00C247B5"/>
    <w:rsid w:val="00C33AE1"/>
    <w:rsid w:val="00C34C70"/>
    <w:rsid w:val="00C34E8D"/>
    <w:rsid w:val="00C36D03"/>
    <w:rsid w:val="00C372BB"/>
    <w:rsid w:val="00C426E6"/>
    <w:rsid w:val="00C42DED"/>
    <w:rsid w:val="00C45605"/>
    <w:rsid w:val="00C47079"/>
    <w:rsid w:val="00C50234"/>
    <w:rsid w:val="00C51D18"/>
    <w:rsid w:val="00C52279"/>
    <w:rsid w:val="00C5379F"/>
    <w:rsid w:val="00C54094"/>
    <w:rsid w:val="00C55483"/>
    <w:rsid w:val="00C56D4F"/>
    <w:rsid w:val="00C57DC3"/>
    <w:rsid w:val="00C64029"/>
    <w:rsid w:val="00C66B9A"/>
    <w:rsid w:val="00C67C36"/>
    <w:rsid w:val="00C712DD"/>
    <w:rsid w:val="00C73383"/>
    <w:rsid w:val="00C74702"/>
    <w:rsid w:val="00C77E14"/>
    <w:rsid w:val="00C823E2"/>
    <w:rsid w:val="00C83A20"/>
    <w:rsid w:val="00C83C31"/>
    <w:rsid w:val="00C86109"/>
    <w:rsid w:val="00C87686"/>
    <w:rsid w:val="00C90CC0"/>
    <w:rsid w:val="00C91176"/>
    <w:rsid w:val="00C92EE6"/>
    <w:rsid w:val="00C96593"/>
    <w:rsid w:val="00CA54F7"/>
    <w:rsid w:val="00CB630D"/>
    <w:rsid w:val="00CC0144"/>
    <w:rsid w:val="00CC0FC6"/>
    <w:rsid w:val="00CC4AC5"/>
    <w:rsid w:val="00CC5138"/>
    <w:rsid w:val="00CC6226"/>
    <w:rsid w:val="00CC728E"/>
    <w:rsid w:val="00CD1834"/>
    <w:rsid w:val="00CD48AD"/>
    <w:rsid w:val="00CD4F11"/>
    <w:rsid w:val="00CD540F"/>
    <w:rsid w:val="00CD74AF"/>
    <w:rsid w:val="00CD7BEB"/>
    <w:rsid w:val="00CE2998"/>
    <w:rsid w:val="00CE418A"/>
    <w:rsid w:val="00CE607F"/>
    <w:rsid w:val="00CF0899"/>
    <w:rsid w:val="00CF1CD1"/>
    <w:rsid w:val="00CF225F"/>
    <w:rsid w:val="00CF410E"/>
    <w:rsid w:val="00CF59CA"/>
    <w:rsid w:val="00CF73D3"/>
    <w:rsid w:val="00D02D67"/>
    <w:rsid w:val="00D054AF"/>
    <w:rsid w:val="00D113F5"/>
    <w:rsid w:val="00D13CFC"/>
    <w:rsid w:val="00D156BA"/>
    <w:rsid w:val="00D168C3"/>
    <w:rsid w:val="00D21338"/>
    <w:rsid w:val="00D213F2"/>
    <w:rsid w:val="00D2678A"/>
    <w:rsid w:val="00D27EB6"/>
    <w:rsid w:val="00D300AD"/>
    <w:rsid w:val="00D30411"/>
    <w:rsid w:val="00D32F6E"/>
    <w:rsid w:val="00D34B04"/>
    <w:rsid w:val="00D34B55"/>
    <w:rsid w:val="00D36112"/>
    <w:rsid w:val="00D41817"/>
    <w:rsid w:val="00D433E9"/>
    <w:rsid w:val="00D51937"/>
    <w:rsid w:val="00D5631D"/>
    <w:rsid w:val="00D571E6"/>
    <w:rsid w:val="00D57245"/>
    <w:rsid w:val="00D624D3"/>
    <w:rsid w:val="00D643FD"/>
    <w:rsid w:val="00D66110"/>
    <w:rsid w:val="00D71290"/>
    <w:rsid w:val="00D71DD8"/>
    <w:rsid w:val="00D71FE5"/>
    <w:rsid w:val="00D74B15"/>
    <w:rsid w:val="00D81DA7"/>
    <w:rsid w:val="00D84A36"/>
    <w:rsid w:val="00D858B0"/>
    <w:rsid w:val="00D87977"/>
    <w:rsid w:val="00D87F6C"/>
    <w:rsid w:val="00D90095"/>
    <w:rsid w:val="00D90ACE"/>
    <w:rsid w:val="00D9157B"/>
    <w:rsid w:val="00D91628"/>
    <w:rsid w:val="00D923FF"/>
    <w:rsid w:val="00DA1F55"/>
    <w:rsid w:val="00DA2F42"/>
    <w:rsid w:val="00DA663F"/>
    <w:rsid w:val="00DB1F00"/>
    <w:rsid w:val="00DC342C"/>
    <w:rsid w:val="00DC6970"/>
    <w:rsid w:val="00DD27D3"/>
    <w:rsid w:val="00DD323A"/>
    <w:rsid w:val="00DD3D42"/>
    <w:rsid w:val="00DE21A3"/>
    <w:rsid w:val="00DE2BAE"/>
    <w:rsid w:val="00DE79EE"/>
    <w:rsid w:val="00DE7D0F"/>
    <w:rsid w:val="00DF641C"/>
    <w:rsid w:val="00DF6907"/>
    <w:rsid w:val="00DF698D"/>
    <w:rsid w:val="00DF6A9C"/>
    <w:rsid w:val="00E0097A"/>
    <w:rsid w:val="00E00F8A"/>
    <w:rsid w:val="00E01B5B"/>
    <w:rsid w:val="00E01E02"/>
    <w:rsid w:val="00E0251B"/>
    <w:rsid w:val="00E10DBF"/>
    <w:rsid w:val="00E114A0"/>
    <w:rsid w:val="00E14166"/>
    <w:rsid w:val="00E16FCF"/>
    <w:rsid w:val="00E24704"/>
    <w:rsid w:val="00E25A2A"/>
    <w:rsid w:val="00E27BA6"/>
    <w:rsid w:val="00E32CCC"/>
    <w:rsid w:val="00E33F9A"/>
    <w:rsid w:val="00E3512B"/>
    <w:rsid w:val="00E407E3"/>
    <w:rsid w:val="00E40F6B"/>
    <w:rsid w:val="00E44012"/>
    <w:rsid w:val="00E46AC5"/>
    <w:rsid w:val="00E61F7D"/>
    <w:rsid w:val="00E62D27"/>
    <w:rsid w:val="00E63AAC"/>
    <w:rsid w:val="00E64575"/>
    <w:rsid w:val="00E64634"/>
    <w:rsid w:val="00E71A90"/>
    <w:rsid w:val="00E75566"/>
    <w:rsid w:val="00E82BDB"/>
    <w:rsid w:val="00E8699D"/>
    <w:rsid w:val="00E86AE9"/>
    <w:rsid w:val="00E87322"/>
    <w:rsid w:val="00E9410E"/>
    <w:rsid w:val="00E95700"/>
    <w:rsid w:val="00E95BB3"/>
    <w:rsid w:val="00E97527"/>
    <w:rsid w:val="00EA258D"/>
    <w:rsid w:val="00EA30F8"/>
    <w:rsid w:val="00EA4ACA"/>
    <w:rsid w:val="00EB120A"/>
    <w:rsid w:val="00EB3268"/>
    <w:rsid w:val="00EC03B4"/>
    <w:rsid w:val="00EC1703"/>
    <w:rsid w:val="00EC4F9C"/>
    <w:rsid w:val="00EC77FC"/>
    <w:rsid w:val="00ED1F9D"/>
    <w:rsid w:val="00ED3248"/>
    <w:rsid w:val="00EE104D"/>
    <w:rsid w:val="00EE1117"/>
    <w:rsid w:val="00EE4BAA"/>
    <w:rsid w:val="00EE5AFD"/>
    <w:rsid w:val="00EF056B"/>
    <w:rsid w:val="00EF0F21"/>
    <w:rsid w:val="00EF1BEE"/>
    <w:rsid w:val="00EF31F1"/>
    <w:rsid w:val="00EF4FB8"/>
    <w:rsid w:val="00F04F9E"/>
    <w:rsid w:val="00F05D86"/>
    <w:rsid w:val="00F11597"/>
    <w:rsid w:val="00F126F3"/>
    <w:rsid w:val="00F16167"/>
    <w:rsid w:val="00F260A4"/>
    <w:rsid w:val="00F3048B"/>
    <w:rsid w:val="00F36A4B"/>
    <w:rsid w:val="00F37C6E"/>
    <w:rsid w:val="00F405F7"/>
    <w:rsid w:val="00F40FC0"/>
    <w:rsid w:val="00F4214D"/>
    <w:rsid w:val="00F42E48"/>
    <w:rsid w:val="00F43BDF"/>
    <w:rsid w:val="00F445E4"/>
    <w:rsid w:val="00F44998"/>
    <w:rsid w:val="00F44D02"/>
    <w:rsid w:val="00F45F96"/>
    <w:rsid w:val="00F47D45"/>
    <w:rsid w:val="00F53AAA"/>
    <w:rsid w:val="00F54CA7"/>
    <w:rsid w:val="00F561A0"/>
    <w:rsid w:val="00F57DCE"/>
    <w:rsid w:val="00F60FB2"/>
    <w:rsid w:val="00F6412C"/>
    <w:rsid w:val="00F64AF9"/>
    <w:rsid w:val="00F65D10"/>
    <w:rsid w:val="00F66D99"/>
    <w:rsid w:val="00F673FF"/>
    <w:rsid w:val="00F72503"/>
    <w:rsid w:val="00F74A97"/>
    <w:rsid w:val="00F8020E"/>
    <w:rsid w:val="00F81307"/>
    <w:rsid w:val="00F83581"/>
    <w:rsid w:val="00F95C8F"/>
    <w:rsid w:val="00FA0ACD"/>
    <w:rsid w:val="00FA472D"/>
    <w:rsid w:val="00FA61BB"/>
    <w:rsid w:val="00FB0250"/>
    <w:rsid w:val="00FB45EE"/>
    <w:rsid w:val="00FB5329"/>
    <w:rsid w:val="00FB71E1"/>
    <w:rsid w:val="00FC15FF"/>
    <w:rsid w:val="00FC217D"/>
    <w:rsid w:val="00FC352F"/>
    <w:rsid w:val="00FC4AA4"/>
    <w:rsid w:val="00FC6ADF"/>
    <w:rsid w:val="00FC790F"/>
    <w:rsid w:val="00FD1496"/>
    <w:rsid w:val="00FD1A49"/>
    <w:rsid w:val="00FD2150"/>
    <w:rsid w:val="00FD28A8"/>
    <w:rsid w:val="00FD6E8A"/>
    <w:rsid w:val="00FE1D97"/>
    <w:rsid w:val="00FE3CC6"/>
    <w:rsid w:val="00FE580C"/>
    <w:rsid w:val="00FE5B04"/>
    <w:rsid w:val="00FF082F"/>
    <w:rsid w:val="00FF0F0C"/>
    <w:rsid w:val="00FF1E82"/>
    <w:rsid w:val="00FF2CDD"/>
    <w:rsid w:val="00FF47F4"/>
    <w:rsid w:val="00FF501B"/>
  </w:rsids>
  <w:docVars>
    <w:docVar w:name="__Grammarly_42___1" w:val="H4sIAAAAAAAEAKtWcslP9kxRslIyNDYyNTA0NDU0NDAyMjU0sTBR0lEKTi0uzszPAykwNKkFADPSpZc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3B3A2E"/>
  <w15:chartTrackingRefBased/>
  <w15:docId w15:val="{50840460-1A48-40D7-9B7A-30152F7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4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95A"/>
  </w:style>
  <w:style w:type="paragraph" w:styleId="Footer">
    <w:name w:val="footer"/>
    <w:basedOn w:val="Normal"/>
    <w:link w:val="FooterChar"/>
    <w:uiPriority w:val="99"/>
    <w:unhideWhenUsed/>
    <w:rsid w:val="004D4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95A"/>
  </w:style>
  <w:style w:type="paragraph" w:customStyle="1" w:styleId="Subhead">
    <w:name w:val="Subhead"/>
    <w:basedOn w:val="Normal"/>
    <w:link w:val="SubheadChar"/>
    <w:rsid w:val="004D495A"/>
    <w:pPr>
      <w:spacing w:after="120" w:line="240" w:lineRule="auto"/>
    </w:pPr>
    <w:rPr>
      <w:rFonts w:ascii="Arial" w:hAnsi="Arial" w:cs="Arial"/>
      <w:b/>
      <w:sz w:val="28"/>
      <w:szCs w:val="28"/>
    </w:rPr>
  </w:style>
  <w:style w:type="character" w:customStyle="1" w:styleId="SubheadChar">
    <w:name w:val="Subhead Char"/>
    <w:basedOn w:val="DefaultParagraphFont"/>
    <w:link w:val="Subhead"/>
    <w:rsid w:val="004D495A"/>
    <w:rPr>
      <w:rFonts w:ascii="Arial" w:hAnsi="Arial" w:cs="Arial"/>
      <w:b/>
      <w:sz w:val="28"/>
      <w:szCs w:val="28"/>
    </w:rPr>
  </w:style>
  <w:style w:type="paragraph" w:customStyle="1" w:styleId="NewsandNoticesHeader">
    <w:name w:val="News and Notices Header"/>
    <w:basedOn w:val="Normal"/>
    <w:link w:val="NewsandNoticesHeaderChar"/>
    <w:qFormat/>
    <w:rsid w:val="004D495A"/>
    <w:pPr>
      <w:spacing w:after="60" w:line="240" w:lineRule="auto"/>
    </w:pPr>
    <w:rPr>
      <w:rFonts w:ascii="Arial" w:hAnsi="Arial" w:cs="Arial"/>
      <w:b/>
      <w:color w:val="FFFFFF" w:themeColor="background1"/>
      <w:sz w:val="32"/>
      <w:szCs w:val="32"/>
    </w:rPr>
  </w:style>
  <w:style w:type="character" w:customStyle="1" w:styleId="NewsandNoticesHeaderChar">
    <w:name w:val="News and Notices Header Char"/>
    <w:basedOn w:val="DefaultParagraphFont"/>
    <w:link w:val="NewsandNoticesHeader"/>
    <w:rsid w:val="004D495A"/>
    <w:rPr>
      <w:rFonts w:ascii="Arial" w:hAnsi="Arial" w:cs="Arial"/>
      <w:b/>
      <w:color w:val="FFFFFF" w:themeColor="background1"/>
      <w:sz w:val="32"/>
      <w:szCs w:val="32"/>
    </w:rPr>
  </w:style>
  <w:style w:type="paragraph" w:customStyle="1" w:styleId="ArticleHeader">
    <w:name w:val="Article Header"/>
    <w:basedOn w:val="Normal"/>
    <w:link w:val="ArticleHeaderChar"/>
    <w:qFormat/>
    <w:rsid w:val="004D495A"/>
    <w:pPr>
      <w:spacing w:after="60" w:line="240" w:lineRule="auto"/>
    </w:pPr>
    <w:rPr>
      <w:rFonts w:ascii="Arial" w:hAnsi="Arial" w:cs="Arial"/>
      <w:b/>
      <w:sz w:val="32"/>
      <w:szCs w:val="32"/>
    </w:rPr>
  </w:style>
  <w:style w:type="character" w:customStyle="1" w:styleId="ArticleHeaderChar">
    <w:name w:val="Article Header Char"/>
    <w:basedOn w:val="DefaultParagraphFont"/>
    <w:link w:val="ArticleHeader"/>
    <w:rsid w:val="004D495A"/>
    <w:rPr>
      <w:rFonts w:ascii="Arial" w:hAnsi="Arial" w:cs="Arial"/>
      <w:b/>
      <w:sz w:val="32"/>
      <w:szCs w:val="32"/>
    </w:rPr>
  </w:style>
  <w:style w:type="paragraph" w:styleId="ListParagraph">
    <w:name w:val="List Paragraph"/>
    <w:basedOn w:val="Normal"/>
    <w:uiPriority w:val="34"/>
    <w:qFormat/>
    <w:rsid w:val="004D495A"/>
    <w:pPr>
      <w:ind w:left="720"/>
      <w:contextualSpacing/>
    </w:pPr>
  </w:style>
  <w:style w:type="character" w:styleId="Hyperlink">
    <w:name w:val="Hyperlink"/>
    <w:basedOn w:val="DefaultParagraphFont"/>
    <w:uiPriority w:val="99"/>
    <w:unhideWhenUsed/>
    <w:rsid w:val="004D495A"/>
    <w:rPr>
      <w:color w:val="0563C1" w:themeColor="hyperlink"/>
      <w:u w:val="single"/>
    </w:rPr>
  </w:style>
  <w:style w:type="character" w:styleId="CommentReference">
    <w:name w:val="annotation reference"/>
    <w:basedOn w:val="DefaultParagraphFont"/>
    <w:uiPriority w:val="99"/>
    <w:semiHidden/>
    <w:unhideWhenUsed/>
    <w:rsid w:val="00864909"/>
    <w:rPr>
      <w:sz w:val="16"/>
      <w:szCs w:val="16"/>
    </w:rPr>
  </w:style>
  <w:style w:type="paragraph" w:styleId="CommentText">
    <w:name w:val="annotation text"/>
    <w:basedOn w:val="Normal"/>
    <w:link w:val="CommentTextChar"/>
    <w:uiPriority w:val="99"/>
    <w:unhideWhenUsed/>
    <w:rsid w:val="00864909"/>
    <w:pPr>
      <w:spacing w:line="240" w:lineRule="auto"/>
    </w:pPr>
    <w:rPr>
      <w:sz w:val="20"/>
      <w:szCs w:val="20"/>
    </w:rPr>
  </w:style>
  <w:style w:type="character" w:customStyle="1" w:styleId="CommentTextChar">
    <w:name w:val="Comment Text Char"/>
    <w:basedOn w:val="DefaultParagraphFont"/>
    <w:link w:val="CommentText"/>
    <w:uiPriority w:val="99"/>
    <w:rsid w:val="00864909"/>
    <w:rPr>
      <w:sz w:val="20"/>
      <w:szCs w:val="20"/>
    </w:rPr>
  </w:style>
  <w:style w:type="paragraph" w:styleId="CommentSubject">
    <w:name w:val="annotation subject"/>
    <w:basedOn w:val="CommentText"/>
    <w:next w:val="CommentText"/>
    <w:link w:val="CommentSubjectChar"/>
    <w:uiPriority w:val="99"/>
    <w:semiHidden/>
    <w:unhideWhenUsed/>
    <w:rsid w:val="00864909"/>
    <w:rPr>
      <w:b/>
      <w:bCs/>
    </w:rPr>
  </w:style>
  <w:style w:type="character" w:customStyle="1" w:styleId="CommentSubjectChar">
    <w:name w:val="Comment Subject Char"/>
    <w:basedOn w:val="CommentTextChar"/>
    <w:link w:val="CommentSubject"/>
    <w:uiPriority w:val="99"/>
    <w:semiHidden/>
    <w:rsid w:val="00864909"/>
    <w:rPr>
      <w:b/>
      <w:bCs/>
      <w:sz w:val="20"/>
      <w:szCs w:val="20"/>
    </w:rPr>
  </w:style>
  <w:style w:type="paragraph" w:styleId="BalloonText">
    <w:name w:val="Balloon Text"/>
    <w:basedOn w:val="Normal"/>
    <w:link w:val="BalloonTextChar"/>
    <w:uiPriority w:val="99"/>
    <w:semiHidden/>
    <w:unhideWhenUsed/>
    <w:rsid w:val="00864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909"/>
    <w:rPr>
      <w:rFonts w:ascii="Segoe UI" w:hAnsi="Segoe UI" w:cs="Segoe UI"/>
      <w:sz w:val="18"/>
      <w:szCs w:val="18"/>
    </w:rPr>
  </w:style>
  <w:style w:type="paragraph" w:styleId="Revision">
    <w:name w:val="Revision"/>
    <w:hidden/>
    <w:uiPriority w:val="99"/>
    <w:semiHidden/>
    <w:rsid w:val="001360E0"/>
    <w:pPr>
      <w:spacing w:after="0" w:line="240" w:lineRule="auto"/>
    </w:pPr>
  </w:style>
  <w:style w:type="character" w:customStyle="1" w:styleId="UnresolvedMention1">
    <w:name w:val="Unresolved Mention1"/>
    <w:basedOn w:val="DefaultParagraphFont"/>
    <w:uiPriority w:val="99"/>
    <w:semiHidden/>
    <w:unhideWhenUsed/>
    <w:rsid w:val="004E6A35"/>
    <w:rPr>
      <w:color w:val="605E5C"/>
      <w:shd w:val="clear" w:color="auto" w:fill="E1DFDD"/>
    </w:rPr>
  </w:style>
  <w:style w:type="character" w:styleId="FollowedHyperlink">
    <w:name w:val="FollowedHyperlink"/>
    <w:basedOn w:val="DefaultParagraphFont"/>
    <w:uiPriority w:val="99"/>
    <w:semiHidden/>
    <w:unhideWhenUsed/>
    <w:rsid w:val="00D57245"/>
    <w:rPr>
      <w:color w:val="954F72" w:themeColor="followedHyperlink"/>
      <w:u w:val="single"/>
    </w:rPr>
  </w:style>
  <w:style w:type="character" w:styleId="UnresolvedMention">
    <w:name w:val="Unresolved Mention"/>
    <w:basedOn w:val="DefaultParagraphFont"/>
    <w:uiPriority w:val="99"/>
    <w:rsid w:val="004D214C"/>
    <w:rPr>
      <w:color w:val="605E5C"/>
      <w:shd w:val="clear" w:color="auto" w:fill="E1DFDD"/>
    </w:rPr>
  </w:style>
  <w:style w:type="character" w:styleId="PlaceholderText">
    <w:name w:val="Placeholder Text"/>
    <w:basedOn w:val="DefaultParagraphFont"/>
    <w:uiPriority w:val="99"/>
    <w:semiHidden/>
    <w:rsid w:val="00E01B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https://press.hse.gov.uk/2023/05/19/company-fined-200000-after-worker-fractures-ar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B6B10F0E75EF40B11D53A2308B0EE1" ma:contentTypeVersion="8" ma:contentTypeDescription="Create a new document." ma:contentTypeScope="" ma:versionID="d8d7703fe007fd8c5c4a2891d6d180dc">
  <xsd:schema xmlns:xsd="http://www.w3.org/2001/XMLSchema" xmlns:xs="http://www.w3.org/2001/XMLSchema" xmlns:p="http://schemas.microsoft.com/office/2006/metadata/properties" xmlns:ns3="0636d613-8b31-41dc-9c96-fadae856ebbd" targetNamespace="http://schemas.microsoft.com/office/2006/metadata/properties" ma:root="true" ma:fieldsID="5d6857485bfff9637d8ca1d89fb025fb" ns3:_="">
    <xsd:import namespace="0636d613-8b31-41dc-9c96-fadae856eb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6d613-8b31-41dc-9c96-fadae856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36237-C98A-4C72-B9D2-8B8ED39A0038}">
  <ds:schemaRefs>
    <ds:schemaRef ds:uri="http://schemas.microsoft.com/sharepoint/v3/contenttype/forms"/>
  </ds:schemaRefs>
</ds:datastoreItem>
</file>

<file path=customXml/itemProps2.xml><?xml version="1.0" encoding="utf-8"?>
<ds:datastoreItem xmlns:ds="http://schemas.openxmlformats.org/officeDocument/2006/customXml" ds:itemID="{9F1157B8-29C6-4BF7-8224-4597DA989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6d613-8b31-41dc-9c96-fadae856e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AC6EB-08BA-4AA1-8A75-84EE1B32423D}">
  <ds:schemaRefs>
    <ds:schemaRef ds:uri="http://schemas.openxmlformats.org/officeDocument/2006/bibliography"/>
  </ds:schemaRefs>
</ds:datastoreItem>
</file>

<file path=customXml/itemProps4.xml><?xml version="1.0" encoding="utf-8"?>
<ds:datastoreItem xmlns:ds="http://schemas.openxmlformats.org/officeDocument/2006/customXml" ds:itemID="{8EA3BC9D-20FA-4F7A-9390-3FE386085A26}">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a342c0a1-57f4-481c-a533-a8f3be7e2e91}" enabled="1" method="Standard" siteId="{bd0c095f-5d66-4273-a209-64796ae91974}"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Geoff</dc:creator>
  <cp:lastModifiedBy>Groat, Alison</cp:lastModifiedBy>
  <cp:revision>3</cp:revision>
  <dcterms:created xsi:type="dcterms:W3CDTF">2023-06-30T09:01:00Z</dcterms:created>
  <dcterms:modified xsi:type="dcterms:W3CDTF">2023-06-30T09:02:00Z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0x01010092B6B10F0E75EF40B11D53A2308B0EE1</vt:lpwstr>
  </property>
  <property fmtid="{D5CDD505-2E9C-101B-9397-08002B2CF9AE}" pid="3" name="GrammarlyDocumentId">
    <vt:lpwstr>6588fb9bf59bd586bf58fa8efea6d4bb09faf31d769899091d9c498248c7cb35</vt:lpwstr>
  </property>
</Properties>
</file>