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994001" w:rsidRPr="00C65875" w:rsidP="00E727FA" w14:paraId="299D47EC" w14:textId="01F0366D">
      <w:pPr>
        <w:pStyle w:val="Heading1"/>
        <w:spacing w:after="120" w:line="240" w:lineRule="auto"/>
      </w:pPr>
      <w:r w:rsidRPr="00C65875" w:rsidR="002A2AB1">
        <w:rPr>
          <w:noProof/>
        </w:rPr>
        <w:drawing>
          <wp:anchor simplePos="0" relativeHeight="251658240" behindDoc="0" locked="1" layoutInCell="1" allowOverlap="1">
            <wp:simplePos x="0" y="0"/>
            <wp:positionH relativeFrom="margin">
              <wp:posOffset>-2857500</wp:posOffset>
            </wp:positionH>
            <wp:positionV relativeFrom="margin">
              <wp:posOffset>4762500</wp:posOffset>
            </wp:positionV>
            <wp:extent cx="1645923" cy="11201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8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-6168390</wp:posOffset>
                </wp:positionH>
                <wp:positionV relativeFrom="page">
                  <wp:posOffset>3718560</wp:posOffset>
                </wp:positionV>
                <wp:extent cx="2390775" cy="3558540"/>
                <wp:effectExtent l="0" t="0" r="0" b="3810"/>
                <wp:wrapNone/>
                <wp:docPr id="1669474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0775" cy="355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A33" w:rsidRPr="00C65875" w:rsidP="00FA6A33" w14:textId="3941F4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Injuries</w:t>
                            </w: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65875" w:rsidR="000C517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caused </w:t>
                            </w: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by moving object</w:t>
                            </w: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account for over 10% of major workplace injuries,</w:t>
                            </w:r>
                          </w:p>
                          <w:p w:rsidR="00FA6A33" w:rsidRPr="009E6676" w:rsidP="00FA6A33" w14:textId="325C89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according to HSE data. "</w:t>
                            </w:r>
                            <w:r w:rsidRPr="00C65875" w:rsidR="00F20B7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Struck-</w:t>
                            </w:r>
                            <w:r w:rsidRPr="00C658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by" perils are just one of many hazards that could result in employee amputations.</w:t>
                            </w:r>
                          </w:p>
                          <w:p w:rsidR="00307CD9" w:rsidRPr="009E6676" w:rsidP="009E4D4C" w14:textId="4ACBFB0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88.25pt;height:280.2pt;margin-top:292.8pt;margin-left:-485.7pt;mso-height-percent:0;mso-height-relative:margin;mso-position-horizontal-relative:right-margin-area;mso-position-vertical-relative:page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FA6A33" w:rsidRPr="00C65875" w:rsidP="00FA6A33" w14:paraId="5DC857F0" w14:textId="3941F4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Injuries</w:t>
                      </w: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C65875" w:rsidR="000C517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caused </w:t>
                      </w: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by moving object</w:t>
                      </w: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account for over 10% of major workplace injuries,</w:t>
                      </w:r>
                    </w:p>
                    <w:p w:rsidR="00FA6A33" w:rsidRPr="009E6676" w:rsidP="00FA6A33" w14:paraId="69E27ADC" w14:textId="325C892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according to HSE data. "</w:t>
                      </w:r>
                      <w:r w:rsidRPr="00C65875" w:rsidR="00F20B7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Struck-</w:t>
                      </w:r>
                      <w:r w:rsidRPr="00C658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by" perils are just one of many hazards that could result in employee amputations.</w:t>
                      </w:r>
                    </w:p>
                    <w:p w:rsidR="00307CD9" w:rsidRPr="009E6676" w:rsidP="009E4D4C" w14:paraId="25528A0A" w14:textId="4ACBFB06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75" w:rsidR="004C6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-3219450</wp:posOffset>
                </wp:positionH>
                <wp:positionV relativeFrom="paragraph">
                  <wp:posOffset>-573405</wp:posOffset>
                </wp:positionV>
                <wp:extent cx="274320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28A" w:rsidRPr="006C0391" w:rsidP="00EB2D18" w14:textId="53BFA2D5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</w:pPr>
                            <w:r w:rsidRPr="006C039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Presented by</w:t>
                            </w:r>
                            <w:r w:rsidR="00127F2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:</w:t>
                            </w:r>
                            <w:r w:rsidRPr="006C0391" w:rsidR="00EB2D1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6C0391" w:rsidR="001A118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RS Risk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3in;height:42pt;margin-top:-45.15pt;margin-left:-253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4B728A" w:rsidRPr="006C0391" w:rsidP="00EB2D18" w14:paraId="6361EAD1" w14:textId="53BFA2D5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</w:pPr>
                      <w:r w:rsidRPr="006C039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Presented by</w:t>
                      </w:r>
                      <w:r w:rsidR="00127F2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:</w:t>
                      </w:r>
                      <w:r w:rsidRPr="006C0391" w:rsidR="00EB2D18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6C0391" w:rsidR="001A118A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RS Risk Solutions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5875" w:rsidR="002A2AB1">
        <w:rPr>
          <w:noProof/>
        </w:rPr>
        <w:t>Minim</w:t>
      </w:r>
      <w:r w:rsidRPr="00C65875" w:rsidR="00C97B23">
        <w:rPr>
          <w:noProof/>
        </w:rPr>
        <w:t>ising</w:t>
      </w:r>
      <w:r w:rsidRPr="00C65875" w:rsidR="002A2AB1">
        <w:rPr>
          <w:noProof/>
        </w:rPr>
        <w:t xml:space="preserve"> Amputation Hazards</w:t>
      </w:r>
    </w:p>
    <w:p w:rsidR="00515358" w:rsidRPr="00C65875" w:rsidP="00515358" w14:paraId="1C9136F6" w14:textId="58DAA5B7">
      <w:pPr>
        <w:pStyle w:val="NoSpacing"/>
        <w:spacing w:after="240"/>
        <w:rPr>
          <w:sz w:val="22"/>
        </w:rPr>
      </w:pPr>
      <w:r w:rsidRPr="00C65875">
        <w:rPr>
          <w:sz w:val="22"/>
        </w:rPr>
        <w:t>Amputations are some of the most serious and debilitating workplace injuries and can be caused by a variety of activities and equipment</w:t>
      </w:r>
      <w:r w:rsidRPr="00C65875" w:rsidR="003B48E7">
        <w:rPr>
          <w:sz w:val="22"/>
        </w:rPr>
        <w:t>.</w:t>
      </w:r>
      <w:r w:rsidRPr="00C65875">
        <w:rPr>
          <w:sz w:val="22"/>
        </w:rPr>
        <w:t xml:space="preserve"> </w:t>
      </w:r>
      <w:r w:rsidRPr="00C65875" w:rsidR="00B2015F">
        <w:rPr>
          <w:sz w:val="22"/>
        </w:rPr>
        <w:t>With this in mind</w:t>
      </w:r>
      <w:r w:rsidRPr="00C65875">
        <w:rPr>
          <w:sz w:val="22"/>
        </w:rPr>
        <w:t>, it’s</w:t>
      </w:r>
      <w:r w:rsidRPr="00C65875">
        <w:rPr>
          <w:sz w:val="22"/>
        </w:rPr>
        <w:t xml:space="preserve"> vital for employees like you to understand common amputation hazards and take steps to prevent them. </w:t>
      </w:r>
      <w:r w:rsidRPr="00C65875">
        <w:rPr>
          <w:sz w:val="22"/>
        </w:rPr>
        <w:t xml:space="preserve"> </w:t>
      </w:r>
    </w:p>
    <w:p w:rsidR="00E713EF" w:rsidRPr="00C65875" w:rsidP="00E713EF" w14:paraId="023C48F6" w14:textId="5E4E6F4D">
      <w:pPr>
        <w:pStyle w:val="NoSpacing"/>
        <w:spacing w:after="60"/>
        <w:rPr>
          <w:b/>
          <w:bCs/>
          <w:sz w:val="22"/>
        </w:rPr>
      </w:pPr>
      <w:r w:rsidRPr="00C65875">
        <w:rPr>
          <w:b/>
          <w:bCs/>
          <w:sz w:val="22"/>
        </w:rPr>
        <w:t>Common Amputation Hazards</w:t>
      </w:r>
    </w:p>
    <w:p w:rsidR="00E713EF" w:rsidRPr="00C65875" w:rsidP="00837E8F" w14:paraId="592D799C" w14:textId="79D7EA05">
      <w:pPr>
        <w:pStyle w:val="NoSpacing"/>
        <w:spacing w:after="240"/>
        <w:rPr>
          <w:sz w:val="22"/>
        </w:rPr>
      </w:pPr>
      <w:r w:rsidRPr="00C65875">
        <w:rPr>
          <w:sz w:val="22"/>
        </w:rPr>
        <w:t xml:space="preserve">While amputation hazards can stem from a range of tasks, they are most commonly associated with </w:t>
      </w:r>
      <w:r w:rsidRPr="00C65875" w:rsidR="00837E8F">
        <w:rPr>
          <w:sz w:val="22"/>
        </w:rPr>
        <w:t xml:space="preserve">using </w:t>
      </w:r>
      <w:r w:rsidRPr="00C65875">
        <w:rPr>
          <w:sz w:val="22"/>
        </w:rPr>
        <w:t>certain machine components (</w:t>
      </w:r>
      <w:r w:rsidRPr="00C65875">
        <w:rPr>
          <w:sz w:val="22"/>
        </w:rPr>
        <w:t>eg</w:t>
      </w:r>
      <w:r w:rsidRPr="00C65875">
        <w:rPr>
          <w:sz w:val="22"/>
        </w:rPr>
        <w:t xml:space="preserve"> </w:t>
      </w:r>
      <w:r w:rsidRPr="00C65875" w:rsidR="00837E8F">
        <w:rPr>
          <w:sz w:val="22"/>
        </w:rPr>
        <w:t>points of operation, power-transmission apparatuses and other moving parts)</w:t>
      </w:r>
      <w:r w:rsidRPr="00C65875">
        <w:rPr>
          <w:sz w:val="22"/>
        </w:rPr>
        <w:t xml:space="preserve"> and </w:t>
      </w:r>
      <w:r w:rsidRPr="00C65875" w:rsidR="00BB5DA0">
        <w:rPr>
          <w:sz w:val="22"/>
        </w:rPr>
        <w:t>deploying</w:t>
      </w:r>
      <w:r w:rsidRPr="00C65875" w:rsidR="00837E8F">
        <w:rPr>
          <w:sz w:val="22"/>
        </w:rPr>
        <w:t xml:space="preserve"> specific </w:t>
      </w:r>
      <w:r w:rsidRPr="00C65875">
        <w:rPr>
          <w:sz w:val="22"/>
        </w:rPr>
        <w:t>mechanical motions</w:t>
      </w:r>
      <w:r w:rsidRPr="00C65875" w:rsidR="00837E8F">
        <w:rPr>
          <w:sz w:val="22"/>
        </w:rPr>
        <w:t xml:space="preserve"> (</w:t>
      </w:r>
      <w:r w:rsidRPr="00C65875" w:rsidR="00837E8F">
        <w:rPr>
          <w:sz w:val="22"/>
        </w:rPr>
        <w:t>eg</w:t>
      </w:r>
      <w:r w:rsidRPr="00C65875" w:rsidR="00837E8F">
        <w:rPr>
          <w:sz w:val="22"/>
        </w:rPr>
        <w:t xml:space="preserve"> rotating, reciprocating, cutting, punching, shearing and bending)</w:t>
      </w:r>
      <w:r w:rsidRPr="00C65875">
        <w:rPr>
          <w:sz w:val="22"/>
        </w:rPr>
        <w:t xml:space="preserve">. </w:t>
      </w:r>
      <w:r w:rsidRPr="00C65875" w:rsidR="00837E8F">
        <w:rPr>
          <w:sz w:val="22"/>
        </w:rPr>
        <w:t xml:space="preserve">These hazards </w:t>
      </w:r>
      <w:r w:rsidRPr="00C65875" w:rsidR="00BB5DA0">
        <w:rPr>
          <w:sz w:val="22"/>
        </w:rPr>
        <w:t xml:space="preserve">can </w:t>
      </w:r>
      <w:r w:rsidRPr="00C65875" w:rsidR="00837E8F">
        <w:rPr>
          <w:sz w:val="22"/>
        </w:rPr>
        <w:t>also frequently arise during material-handling activities and when using</w:t>
      </w:r>
      <w:r w:rsidRPr="00C65875" w:rsidR="00BB5DA0">
        <w:rPr>
          <w:sz w:val="22"/>
        </w:rPr>
        <w:t xml:space="preserve"> equipment such as</w:t>
      </w:r>
      <w:r w:rsidRPr="00C65875" w:rsidR="00837E8F">
        <w:rPr>
          <w:sz w:val="22"/>
        </w:rPr>
        <w:t xml:space="preserve"> forklifts, </w:t>
      </w:r>
      <w:r w:rsidRPr="00C65875" w:rsidR="00FA6A33">
        <w:rPr>
          <w:sz w:val="22"/>
        </w:rPr>
        <w:t>waste</w:t>
      </w:r>
      <w:r w:rsidRPr="00C65875" w:rsidR="00837E8F">
        <w:rPr>
          <w:sz w:val="22"/>
        </w:rPr>
        <w:t xml:space="preserve"> compactors</w:t>
      </w:r>
      <w:r w:rsidRPr="00C65875" w:rsidR="00E727FA">
        <w:rPr>
          <w:sz w:val="22"/>
        </w:rPr>
        <w:t xml:space="preserve"> and</w:t>
      </w:r>
      <w:r w:rsidRPr="00C65875" w:rsidR="00837E8F">
        <w:rPr>
          <w:sz w:val="22"/>
        </w:rPr>
        <w:t xml:space="preserve"> hand tools.</w:t>
      </w:r>
    </w:p>
    <w:p w:rsidR="00837E8F" w:rsidRPr="00C65875" w:rsidP="00837E8F" w14:paraId="7DD36CE8" w14:textId="0815CE1D">
      <w:pPr>
        <w:pStyle w:val="NoSpacing"/>
        <w:spacing w:after="60"/>
        <w:rPr>
          <w:b/>
          <w:bCs/>
          <w:sz w:val="22"/>
        </w:rPr>
      </w:pPr>
      <w:r w:rsidRPr="00C65875">
        <w:rPr>
          <w:b/>
          <w:bCs/>
          <w:sz w:val="22"/>
        </w:rPr>
        <w:t>Preventing Amputations</w:t>
      </w:r>
    </w:p>
    <w:p w:rsidR="00837E8F" w:rsidRPr="00C65875" w:rsidP="00E713EF" w14:paraId="1C07A118" w14:textId="222587F2">
      <w:pPr>
        <w:pStyle w:val="NoSpacing"/>
        <w:spacing w:after="120"/>
        <w:rPr>
          <w:sz w:val="22"/>
        </w:rPr>
      </w:pPr>
      <w:r w:rsidRPr="00C65875">
        <w:rPr>
          <w:sz w:val="22"/>
        </w:rPr>
        <w:t xml:space="preserve">To reduce the risk of experiencing amputations </w:t>
      </w:r>
      <w:r w:rsidRPr="00C65875" w:rsidR="00524C55">
        <w:rPr>
          <w:sz w:val="22"/>
        </w:rPr>
        <w:t>at work</w:t>
      </w:r>
      <w:r w:rsidRPr="00C65875">
        <w:rPr>
          <w:sz w:val="22"/>
        </w:rPr>
        <w:t xml:space="preserve">, consider the following best </w:t>
      </w:r>
      <w:r w:rsidRPr="00C65875" w:rsidR="00C97B23">
        <w:rPr>
          <w:sz w:val="22"/>
        </w:rPr>
        <w:t>practi</w:t>
      </w:r>
      <w:r w:rsidRPr="00C65875" w:rsidR="00FA6A33">
        <w:rPr>
          <w:sz w:val="22"/>
        </w:rPr>
        <w:t>c</w:t>
      </w:r>
      <w:r w:rsidRPr="00C65875" w:rsidR="00C97B23">
        <w:rPr>
          <w:sz w:val="22"/>
        </w:rPr>
        <w:t>e</w:t>
      </w:r>
      <w:r w:rsidRPr="00C65875">
        <w:rPr>
          <w:sz w:val="22"/>
        </w:rPr>
        <w:t>s:</w:t>
      </w:r>
    </w:p>
    <w:p w:rsidR="00837E8F" w:rsidRPr="00C65875" w:rsidP="004769C2" w14:paraId="5EDF9691" w14:textId="22B55CD4">
      <w:pPr>
        <w:pStyle w:val="NoSpacing"/>
        <w:numPr>
          <w:ilvl w:val="0"/>
          <w:numId w:val="22"/>
        </w:numPr>
        <w:spacing w:after="60"/>
        <w:ind w:left="360"/>
        <w:rPr>
          <w:sz w:val="22"/>
        </w:rPr>
      </w:pPr>
      <w:r w:rsidRPr="00C65875">
        <w:rPr>
          <w:sz w:val="22"/>
        </w:rPr>
        <w:t xml:space="preserve">Wear the required personal protective equipment (PPE) for the task at hand. Ensure </w:t>
      </w:r>
      <w:r w:rsidRPr="00C65875" w:rsidR="003B4375">
        <w:rPr>
          <w:sz w:val="22"/>
        </w:rPr>
        <w:t xml:space="preserve">the </w:t>
      </w:r>
      <w:r w:rsidRPr="00C65875">
        <w:rPr>
          <w:sz w:val="22"/>
        </w:rPr>
        <w:t xml:space="preserve">proper use, </w:t>
      </w:r>
      <w:r w:rsidRPr="00C65875">
        <w:rPr>
          <w:sz w:val="22"/>
        </w:rPr>
        <w:t>maintenance</w:t>
      </w:r>
      <w:r w:rsidRPr="00C65875">
        <w:rPr>
          <w:sz w:val="22"/>
        </w:rPr>
        <w:t xml:space="preserve"> and storage of this PPE.</w:t>
      </w:r>
    </w:p>
    <w:p w:rsidR="004769C2" w:rsidRPr="00C65875" w:rsidP="004769C2" w14:paraId="20BCC4ED" w14:textId="41457F07">
      <w:pPr>
        <w:pStyle w:val="NoSpacing"/>
        <w:numPr>
          <w:ilvl w:val="0"/>
          <w:numId w:val="22"/>
        </w:numPr>
        <w:spacing w:after="60"/>
        <w:ind w:left="360"/>
        <w:rPr>
          <w:sz w:val="22"/>
        </w:rPr>
      </w:pPr>
      <w:r w:rsidRPr="00C65875">
        <w:rPr>
          <w:sz w:val="22"/>
        </w:rPr>
        <w:t>Make sure machinery and other equipment have effective safety guards in place. Don’t remove or tamper with these guards.</w:t>
      </w:r>
    </w:p>
    <w:p w:rsidR="00BB5DA0" w:rsidRPr="00C65875" w:rsidP="00BB5DA0" w14:paraId="629863BE" w14:textId="768143CE">
      <w:pPr>
        <w:pStyle w:val="NoSpacing"/>
        <w:numPr>
          <w:ilvl w:val="0"/>
          <w:numId w:val="22"/>
        </w:numPr>
        <w:spacing w:after="120"/>
        <w:ind w:left="360"/>
        <w:rPr>
          <w:sz w:val="22"/>
        </w:rPr>
      </w:pPr>
      <w:r w:rsidRPr="00C65875">
        <w:rPr>
          <w:sz w:val="22"/>
        </w:rPr>
        <w:t>Inspect machinery and other equipment before</w:t>
      </w:r>
      <w:r w:rsidRPr="00C65875" w:rsidR="002D7D53">
        <w:rPr>
          <w:sz w:val="22"/>
        </w:rPr>
        <w:t xml:space="preserve"> </w:t>
      </w:r>
      <w:r w:rsidRPr="00C65875">
        <w:rPr>
          <w:sz w:val="22"/>
        </w:rPr>
        <w:t xml:space="preserve">each use. Never use </w:t>
      </w:r>
      <w:r w:rsidRPr="00C65875" w:rsidR="004769C2">
        <w:rPr>
          <w:sz w:val="22"/>
        </w:rPr>
        <w:t>damaged equipment.</w:t>
      </w:r>
    </w:p>
    <w:p w:rsidR="00C66D4B" w:rsidRPr="00C65875" w:rsidP="00515358" w14:paraId="0EFA139B" w14:textId="1239E2E1">
      <w:pPr>
        <w:pStyle w:val="NoSpacing"/>
        <w:spacing w:after="120"/>
        <w:rPr>
          <w:sz w:val="22"/>
        </w:rPr>
        <w:sectPr w:rsidSect="00393027">
          <w:headerReference w:type="default" r:id="rId6"/>
          <w:footerReference w:type="default" r:id="rId7"/>
          <w:pgSz w:w="11906" w:h="16838" w:code="9"/>
          <w:pgMar w:top="5328" w:right="720" w:bottom="1440" w:left="6480" w:header="720" w:footer="720" w:gutter="0"/>
          <w:cols w:space="720"/>
          <w:docGrid w:linePitch="360"/>
        </w:sectPr>
      </w:pPr>
      <w:r w:rsidRPr="00C65875">
        <w:rPr>
          <w:sz w:val="22"/>
        </w:rPr>
        <w:t>For more information on</w:t>
      </w:r>
      <w:r w:rsidRPr="00C65875" w:rsidR="00F85FFD">
        <w:rPr>
          <w:sz w:val="22"/>
        </w:rPr>
        <w:t xml:space="preserve"> </w:t>
      </w:r>
      <w:r w:rsidRPr="00C65875" w:rsidR="002A2AB1">
        <w:rPr>
          <w:sz w:val="22"/>
        </w:rPr>
        <w:t xml:space="preserve">amputation hazards, </w:t>
      </w:r>
      <w:r w:rsidRPr="00C65875">
        <w:rPr>
          <w:sz w:val="22"/>
        </w:rPr>
        <w:t>consult your supervisor.</w:t>
      </w:r>
    </w:p>
    <w:p w:rsidR="003F409F" w:rsidRPr="00C65875" w:rsidP="003F409F" w14:paraId="2ACECC18" w14:textId="27027A31">
      <w:pPr>
        <w:pStyle w:val="Heading1"/>
      </w:pPr>
      <w:r w:rsidRPr="00C65875">
        <w:t>Ensuring Respiratory Protection</w:t>
      </w:r>
    </w:p>
    <w:p w:rsidR="0084216C" w:rsidRPr="00C65875" w:rsidP="0084216C" w14:paraId="53FD0949" w14:textId="4DD60034">
      <w:pPr>
        <w:pStyle w:val="NoSpacing"/>
        <w:spacing w:after="120"/>
        <w:rPr>
          <w:sz w:val="22"/>
        </w:rPr>
      </w:pPr>
      <w:r w:rsidRPr="00C65875">
        <w:rPr>
          <w:sz w:val="22"/>
        </w:rPr>
        <w:t xml:space="preserve">It may seem like a hassle to wear respiratory protection, but particles and contaminants you may encounter </w:t>
      </w:r>
      <w:r w:rsidRPr="00C65875" w:rsidR="008D6FFF">
        <w:rPr>
          <w:sz w:val="22"/>
        </w:rPr>
        <w:t>at work</w:t>
      </w:r>
      <w:r w:rsidRPr="00C65875">
        <w:rPr>
          <w:sz w:val="22"/>
        </w:rPr>
        <w:t xml:space="preserve">—no matter how small—can cause both short- and long-term health </w:t>
      </w:r>
      <w:r w:rsidRPr="00C65875" w:rsidR="004754C0">
        <w:rPr>
          <w:sz w:val="22"/>
        </w:rPr>
        <w:t>complications</w:t>
      </w:r>
      <w:r w:rsidRPr="00C65875">
        <w:rPr>
          <w:sz w:val="22"/>
        </w:rPr>
        <w:t xml:space="preserve">. Respirators can help protect you when working in areas with insufficient oxygen, harmful </w:t>
      </w:r>
      <w:r w:rsidRPr="00C65875" w:rsidR="00B95692">
        <w:rPr>
          <w:sz w:val="22"/>
        </w:rPr>
        <w:t>dust</w:t>
      </w:r>
      <w:r w:rsidRPr="00C65875">
        <w:rPr>
          <w:sz w:val="22"/>
        </w:rPr>
        <w:t xml:space="preserve">, fog, </w:t>
      </w:r>
      <w:r w:rsidRPr="00C65875" w:rsidR="00B95692">
        <w:rPr>
          <w:sz w:val="22"/>
        </w:rPr>
        <w:t>smoke</w:t>
      </w:r>
      <w:r w:rsidRPr="00C65875">
        <w:rPr>
          <w:sz w:val="22"/>
        </w:rPr>
        <w:t xml:space="preserve">, mist, gases, </w:t>
      </w:r>
      <w:r w:rsidRPr="00C65875">
        <w:rPr>
          <w:sz w:val="22"/>
        </w:rPr>
        <w:t>vapo</w:t>
      </w:r>
      <w:r w:rsidRPr="00C65875" w:rsidR="00060A4A">
        <w:rPr>
          <w:sz w:val="22"/>
        </w:rPr>
        <w:t>ur</w:t>
      </w:r>
      <w:r w:rsidRPr="00C65875">
        <w:rPr>
          <w:sz w:val="22"/>
        </w:rPr>
        <w:t>s</w:t>
      </w:r>
      <w:r w:rsidRPr="00C65875">
        <w:rPr>
          <w:sz w:val="22"/>
        </w:rPr>
        <w:t xml:space="preserve"> and sprays. </w:t>
      </w:r>
      <w:r w:rsidRPr="00C65875" w:rsidR="00B95692">
        <w:rPr>
          <w:sz w:val="22"/>
        </w:rPr>
        <w:t>Without proper safeguards in place, these</w:t>
      </w:r>
      <w:r w:rsidRPr="00C65875">
        <w:rPr>
          <w:sz w:val="22"/>
        </w:rPr>
        <w:t xml:space="preserve"> hazards may cause cancer, lung impairment, </w:t>
      </w:r>
      <w:r w:rsidRPr="00C65875" w:rsidR="00B95692">
        <w:rPr>
          <w:sz w:val="22"/>
        </w:rPr>
        <w:t xml:space="preserve">respiratory </w:t>
      </w:r>
      <w:r w:rsidRPr="00C65875">
        <w:rPr>
          <w:sz w:val="22"/>
        </w:rPr>
        <w:t>diseases</w:t>
      </w:r>
      <w:r w:rsidRPr="00C65875">
        <w:rPr>
          <w:sz w:val="22"/>
        </w:rPr>
        <w:t xml:space="preserve"> or death. </w:t>
      </w:r>
    </w:p>
    <w:p w:rsidR="002D7D53" w:rsidRPr="00C65875" w:rsidP="00FE5B19" w14:paraId="591C2C20" w14:textId="37721B5F">
      <w:pPr>
        <w:pStyle w:val="NoSpacing"/>
        <w:spacing w:after="120"/>
        <w:rPr>
          <w:sz w:val="22"/>
        </w:rPr>
      </w:pPr>
      <w:r w:rsidRPr="00C65875">
        <w:rPr>
          <w:sz w:val="22"/>
        </w:rPr>
        <w:t>The Health and Safety Executive (HSE)</w:t>
      </w:r>
      <w:r w:rsidRPr="00C65875" w:rsidR="0084216C">
        <w:rPr>
          <w:sz w:val="22"/>
        </w:rPr>
        <w:t xml:space="preserve"> requires employers to </w:t>
      </w:r>
      <w:r w:rsidRPr="00C65875" w:rsidR="0063794B">
        <w:rPr>
          <w:sz w:val="22"/>
        </w:rPr>
        <w:t xml:space="preserve">control </w:t>
      </w:r>
      <w:r w:rsidRPr="00C65875" w:rsidR="00A12FE0">
        <w:rPr>
          <w:sz w:val="22"/>
        </w:rPr>
        <w:t xml:space="preserve">substances hazardous to health and to prevent and control </w:t>
      </w:r>
      <w:r w:rsidRPr="00C65875" w:rsidR="00913BC7">
        <w:rPr>
          <w:sz w:val="22"/>
        </w:rPr>
        <w:t>exposure to them.</w:t>
      </w:r>
      <w:r w:rsidRPr="00C65875" w:rsidR="00FE5B19">
        <w:rPr>
          <w:sz w:val="22"/>
        </w:rPr>
        <w:t xml:space="preserve"> As such, it’s critical that you review and adhere to any workplace policies and protocols relating to hazardous substances</w:t>
      </w:r>
      <w:r w:rsidRPr="00C65875">
        <w:rPr>
          <w:sz w:val="22"/>
        </w:rPr>
        <w:t>.</w:t>
      </w:r>
      <w:r w:rsidRPr="00C65875" w:rsidR="0084216C">
        <w:rPr>
          <w:sz w:val="22"/>
        </w:rPr>
        <w:t xml:space="preserve"> </w:t>
      </w:r>
      <w:r w:rsidRPr="00C65875">
        <w:rPr>
          <w:sz w:val="22"/>
        </w:rPr>
        <w:t>After all,</w:t>
      </w:r>
      <w:r w:rsidRPr="00C65875" w:rsidR="0084216C">
        <w:rPr>
          <w:sz w:val="22"/>
        </w:rPr>
        <w:t xml:space="preserve"> safety is everyone’s concern.</w:t>
      </w:r>
      <w:r w:rsidRPr="00C65875" w:rsidR="00B2015F">
        <w:rPr>
          <w:sz w:val="22"/>
        </w:rPr>
        <w:t xml:space="preserve"> </w:t>
      </w:r>
      <w:r w:rsidRPr="00C65875" w:rsidR="00FE5B19">
        <w:rPr>
          <w:sz w:val="22"/>
        </w:rPr>
        <w:t xml:space="preserve">Additionally, </w:t>
      </w:r>
      <w:r w:rsidRPr="00C65875" w:rsidR="004754C0">
        <w:rPr>
          <w:sz w:val="22"/>
        </w:rPr>
        <w:t>make it a priority to</w:t>
      </w:r>
      <w:r w:rsidRPr="00C65875" w:rsidR="00B2015F">
        <w:rPr>
          <w:sz w:val="22"/>
        </w:rPr>
        <w:t xml:space="preserve"> always wear respiratory protection when </w:t>
      </w:r>
      <w:r w:rsidRPr="00C65875" w:rsidR="00B2015F">
        <w:rPr>
          <w:sz w:val="22"/>
        </w:rPr>
        <w:t>necessary</w:t>
      </w:r>
      <w:r w:rsidRPr="00C65875" w:rsidR="00B2015F">
        <w:rPr>
          <w:sz w:val="22"/>
        </w:rPr>
        <w:t xml:space="preserve"> </w:t>
      </w:r>
      <w:r w:rsidRPr="00C65875" w:rsidR="004754C0">
        <w:rPr>
          <w:sz w:val="22"/>
        </w:rPr>
        <w:t xml:space="preserve">within the </w:t>
      </w:r>
      <w:r w:rsidRPr="00C65875" w:rsidR="00B2015F">
        <w:rPr>
          <w:sz w:val="22"/>
        </w:rPr>
        <w:t>workplace.</w:t>
      </w:r>
      <w:r w:rsidRPr="00C65875">
        <w:rPr>
          <w:sz w:val="22"/>
        </w:rPr>
        <w:t xml:space="preserve"> </w:t>
      </w:r>
    </w:p>
    <w:p w:rsidR="0084216C" w:rsidRPr="00C65875" w:rsidP="002D7D53" w14:paraId="1544C098" w14:textId="0119E2BD">
      <w:pPr>
        <w:pStyle w:val="NoSpacing"/>
        <w:spacing w:after="120"/>
        <w:rPr>
          <w:sz w:val="22"/>
        </w:rPr>
      </w:pPr>
      <w:r w:rsidRPr="00C65875">
        <w:rPr>
          <w:sz w:val="22"/>
        </w:rPr>
        <w:t xml:space="preserve">Furthermore, here are some additional </w:t>
      </w:r>
      <w:r w:rsidRPr="00C65875" w:rsidR="002D7D53">
        <w:rPr>
          <w:sz w:val="22"/>
        </w:rPr>
        <w:t>respirator safety tips to keep in mind:</w:t>
      </w:r>
    </w:p>
    <w:p w:rsidR="0084216C" w:rsidRPr="00C65875" w:rsidP="002D7D53" w14:paraId="725FB39F" w14:textId="429A1DD1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C65875">
        <w:rPr>
          <w:sz w:val="22"/>
        </w:rPr>
        <w:t xml:space="preserve">Use respirators certified for use to protect against the contaminant you are working with. A label or statement of certification should appear on the respirator or respirator packaging. It will tell you what the respirator is designed for and how much it will protect you. </w:t>
      </w:r>
    </w:p>
    <w:p w:rsidR="0084216C" w:rsidRPr="00C65875" w:rsidP="002D7D53" w14:paraId="5C7AE05C" w14:textId="58133FDA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C65875">
        <w:rPr>
          <w:sz w:val="22"/>
        </w:rPr>
        <w:t>Inspect</w:t>
      </w:r>
      <w:r w:rsidRPr="00C65875">
        <w:rPr>
          <w:sz w:val="22"/>
        </w:rPr>
        <w:t xml:space="preserve"> your respirator before</w:t>
      </w:r>
      <w:r w:rsidRPr="00C65875">
        <w:rPr>
          <w:sz w:val="22"/>
        </w:rPr>
        <w:t xml:space="preserve"> each</w:t>
      </w:r>
      <w:r w:rsidRPr="00C65875">
        <w:rPr>
          <w:sz w:val="22"/>
        </w:rPr>
        <w:t xml:space="preserve"> use. Alert your supervisor and replace your respirator if you find a crack, puncture, tear, </w:t>
      </w:r>
      <w:r w:rsidRPr="00C65875">
        <w:rPr>
          <w:sz w:val="22"/>
        </w:rPr>
        <w:t>leak</w:t>
      </w:r>
      <w:r w:rsidRPr="00C65875">
        <w:rPr>
          <w:sz w:val="22"/>
        </w:rPr>
        <w:t xml:space="preserve"> or other unusual condition.</w:t>
      </w:r>
    </w:p>
    <w:p w:rsidR="0084216C" w:rsidRPr="00C65875" w:rsidP="002D7D53" w14:paraId="70FDFE2A" w14:textId="63EE0858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C65875">
        <w:rPr>
          <w:sz w:val="22"/>
        </w:rPr>
        <w:t xml:space="preserve">Check the face piece seal each time you wear your respirator. </w:t>
      </w:r>
      <w:r w:rsidRPr="00C65875" w:rsidR="002D7D53">
        <w:rPr>
          <w:sz w:val="22"/>
        </w:rPr>
        <w:t>A p</w:t>
      </w:r>
      <w:r w:rsidRPr="00C65875">
        <w:rPr>
          <w:sz w:val="22"/>
        </w:rPr>
        <w:t>roper face piece fit is critical.</w:t>
      </w:r>
    </w:p>
    <w:p w:rsidR="0084216C" w:rsidRPr="00C65875" w:rsidP="002D7D53" w14:paraId="08F67311" w14:textId="6A84B4D9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C65875">
        <w:rPr>
          <w:sz w:val="22"/>
        </w:rPr>
        <w:t xml:space="preserve">Read and follow all instructions provided by the manufacturer on use, maintenance, </w:t>
      </w:r>
      <w:r w:rsidRPr="00C65875">
        <w:rPr>
          <w:sz w:val="22"/>
        </w:rPr>
        <w:t>cleaning</w:t>
      </w:r>
      <w:r w:rsidRPr="00C65875">
        <w:rPr>
          <w:sz w:val="22"/>
        </w:rPr>
        <w:t xml:space="preserve"> and care </w:t>
      </w:r>
      <w:r w:rsidRPr="00C65875" w:rsidR="003B4375">
        <w:rPr>
          <w:sz w:val="22"/>
        </w:rPr>
        <w:t xml:space="preserve">as well as the </w:t>
      </w:r>
      <w:r w:rsidRPr="00C65875">
        <w:rPr>
          <w:sz w:val="22"/>
        </w:rPr>
        <w:t xml:space="preserve">warnings regarding your </w:t>
      </w:r>
      <w:r w:rsidRPr="00C65875" w:rsidR="003B4375">
        <w:rPr>
          <w:sz w:val="22"/>
        </w:rPr>
        <w:t xml:space="preserve">respirator’s </w:t>
      </w:r>
      <w:r w:rsidRPr="00C65875">
        <w:rPr>
          <w:sz w:val="22"/>
        </w:rPr>
        <w:t>limitations.</w:t>
      </w:r>
    </w:p>
    <w:p w:rsidR="00FA6A33" w:rsidRPr="00C65875" w:rsidP="00FA6A33" w14:paraId="7A79B814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5CC6CC82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6D8B4568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39B5CC38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20088FA7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35BF02AE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1889CC1C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66FDF431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4CA16A61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6B7360EF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4E0F1B03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130D1C6D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434496FA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20CB422C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6375A127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2A097682" w14:textId="77777777">
      <w:pPr>
        <w:pStyle w:val="NoSpacing"/>
        <w:spacing w:after="120"/>
        <w:rPr>
          <w:sz w:val="22"/>
        </w:rPr>
      </w:pPr>
    </w:p>
    <w:p w:rsidR="00FA6A33" w:rsidRPr="00C65875" w:rsidP="00FA6A33" w14:paraId="798983BF" w14:textId="77777777">
      <w:pPr>
        <w:pStyle w:val="NoSpacing"/>
        <w:spacing w:after="120"/>
        <w:rPr>
          <w:sz w:val="22"/>
        </w:rPr>
      </w:pPr>
    </w:p>
    <w:p w:rsidR="00E2411E" w:rsidRPr="00C65875" w:rsidP="00FA6A33" w14:paraId="2D7B00FE" w14:textId="77777777">
      <w:pPr>
        <w:pStyle w:val="NoSpacing"/>
        <w:spacing w:after="120"/>
        <w:rPr>
          <w:sz w:val="22"/>
        </w:rPr>
      </w:pPr>
    </w:p>
    <w:p w:rsidR="00E2411E" w:rsidRPr="00C65875" w:rsidP="00FA6A33" w14:paraId="3E04FD87" w14:textId="77777777">
      <w:pPr>
        <w:pStyle w:val="NoSpacing"/>
        <w:spacing w:after="120"/>
        <w:rPr>
          <w:sz w:val="22"/>
        </w:rPr>
      </w:pPr>
    </w:p>
    <w:p w:rsidR="00E2411E" w:rsidRPr="00C65875" w:rsidP="00FA6A33" w14:paraId="15F258A7" w14:textId="77777777">
      <w:pPr>
        <w:pStyle w:val="NoSpacing"/>
        <w:spacing w:after="120"/>
        <w:rPr>
          <w:sz w:val="22"/>
        </w:rPr>
      </w:pPr>
    </w:p>
    <w:p w:rsidR="00E2411E" w:rsidRPr="00C65875" w:rsidP="00F45D99" w14:paraId="65E05D7E" w14:textId="77777777">
      <w:pPr>
        <w:pStyle w:val="NoSpacing"/>
        <w:spacing w:after="120"/>
        <w:rPr>
          <w:sz w:val="22"/>
        </w:rPr>
      </w:pPr>
    </w:p>
    <w:p w:rsidR="00814519" w:rsidRPr="00C65875" w:rsidP="00814519" w14:paraId="27721FB5" w14:textId="3DB1F3C4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C65875">
        <w:rPr>
          <w:sz w:val="22"/>
        </w:rPr>
        <w:t xml:space="preserve">Use the correct cartridge for your respirator, if applicable. Examples of the different kinds of cartridges include dust, mist, organic </w:t>
      </w:r>
      <w:r w:rsidRPr="00C65875">
        <w:rPr>
          <w:sz w:val="22"/>
        </w:rPr>
        <w:t>vapo</w:t>
      </w:r>
      <w:r w:rsidRPr="00C65875" w:rsidR="0072762D">
        <w:rPr>
          <w:sz w:val="22"/>
        </w:rPr>
        <w:t>u</w:t>
      </w:r>
      <w:r w:rsidRPr="00C65875">
        <w:rPr>
          <w:sz w:val="22"/>
        </w:rPr>
        <w:t>r</w:t>
      </w:r>
      <w:r w:rsidRPr="00C65875">
        <w:rPr>
          <w:sz w:val="22"/>
        </w:rPr>
        <w:t xml:space="preserve"> or combination. Make sure cartridges are not expired.</w:t>
      </w:r>
    </w:p>
    <w:p w:rsidR="00814519" w:rsidRPr="0084216C" w:rsidP="00814519" w14:paraId="60372D4E" w14:textId="77777777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84216C">
        <w:rPr>
          <w:sz w:val="22"/>
        </w:rPr>
        <w:t>Keep track of your respirator so you don’t inadvertently use another employee’s respirator.</w:t>
      </w:r>
    </w:p>
    <w:p w:rsidR="00814519" w:rsidP="00814519" w14:paraId="22AF7FF7" w14:textId="77777777">
      <w:pPr>
        <w:pStyle w:val="NoSpacing"/>
        <w:numPr>
          <w:ilvl w:val="0"/>
          <w:numId w:val="23"/>
        </w:numPr>
        <w:spacing w:after="120"/>
        <w:ind w:left="360"/>
        <w:rPr>
          <w:sz w:val="22"/>
        </w:rPr>
      </w:pPr>
      <w:r w:rsidRPr="0084216C">
        <w:rPr>
          <w:sz w:val="22"/>
        </w:rPr>
        <w:t xml:space="preserve">Make sure you stay properly trained in the use and maintenance of your respirator. </w:t>
      </w:r>
    </w:p>
    <w:p w:rsidR="00814519" w:rsidRPr="0084216C" w:rsidP="00814519" w14:paraId="7CA029D7" w14:textId="7039F71B">
      <w:pPr>
        <w:pStyle w:val="NoSpacing"/>
        <w:spacing w:after="120"/>
        <w:rPr>
          <w:sz w:val="22"/>
        </w:rPr>
      </w:pPr>
      <w:r w:rsidRPr="00807645">
        <w:rPr>
          <w:sz w:val="22"/>
        </w:rPr>
        <w:t>Talk to your supervisor for more workplace safety resources.</w:t>
      </w:r>
    </w:p>
    <w:p w:rsidR="00814519" w:rsidP="00814519" w14:paraId="463A161A" w14:textId="77777777">
      <w:pPr>
        <w:pStyle w:val="NoSpacing"/>
        <w:spacing w:after="120"/>
        <w:rPr>
          <w:sz w:val="22"/>
        </w:rPr>
      </w:pPr>
    </w:p>
    <w:p w:rsidR="002D7D53" w:rsidP="0084216C" w14:paraId="7FD0E9AC" w14:textId="77777777">
      <w:pPr>
        <w:pStyle w:val="NoSpacing"/>
        <w:spacing w:after="120"/>
        <w:rPr>
          <w:sz w:val="22"/>
        </w:rPr>
      </w:pPr>
    </w:p>
    <w:p w:rsidR="009638C7" w:rsidRPr="00A10A77" w:rsidP="002D7D53" w14:paraId="68DE72F5" w14:textId="677C32A3">
      <w:pPr>
        <w:pStyle w:val="NoSpacing"/>
        <w:spacing w:after="120"/>
        <w:rPr>
          <w:sz w:val="22"/>
        </w:rPr>
      </w:pPr>
    </w:p>
    <w:sectPr w:rsidSect="00C97B23">
      <w:headerReference w:type="default" r:id="rId8"/>
      <w:footerReference w:type="default" r:id="rId9"/>
      <w:pgSz w:w="11906" w:h="16838" w:code="9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A6B43" w:rsidRPr="009A6B43" w14:paraId="7338076D" w14:textId="4F09C159">
    <w:pPr>
      <w:pStyle w:val="Footer"/>
      <w:rPr>
        <w:sz w:val="16"/>
        <w:szCs w:val="14"/>
      </w:rPr>
    </w:pPr>
    <w:r w:rsidRPr="009A6B43">
      <w:rPr>
        <w:sz w:val="16"/>
        <w:szCs w:val="14"/>
      </w:rPr>
      <w:t>© 2023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BD9" w:rsidRPr="009A6B43" w14:paraId="6A932F0D" w14:textId="2B80F990">
    <w:pPr>
      <w:pStyle w:val="Footer"/>
      <w:rPr>
        <w:sz w:val="16"/>
        <w:szCs w:val="1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F2BBE" w14:paraId="633E1D50" w14:textId="2F6E57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-464820</wp:posOffset>
          </wp:positionV>
          <wp:extent cx="7562088" cy="10689336"/>
          <wp:effectExtent l="0" t="0" r="1270" b="0"/>
          <wp:wrapNone/>
          <wp:docPr id="1874943823" name="Picture 1874943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4943823" name="Picture 187494382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89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C28C7" w14:paraId="11909FC5" w14:textId="37171CF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62088" cy="10689336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8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4B473E"/>
    <w:multiLevelType w:val="hybridMultilevel"/>
    <w:tmpl w:val="2806B916"/>
    <w:lvl w:ilvl="0">
      <w:start w:val="0"/>
      <w:numFmt w:val="bullet"/>
      <w:lvlText w:val="•"/>
      <w:lvlJc w:val="left"/>
      <w:pPr>
        <w:ind w:left="636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">
    <w:nsid w:val="0F2B192A"/>
    <w:multiLevelType w:val="hybridMultilevel"/>
    <w:tmpl w:val="89C6E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8781F"/>
    <w:multiLevelType w:val="hybridMultilevel"/>
    <w:tmpl w:val="1116E1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32831"/>
    <w:multiLevelType w:val="hybridMultilevel"/>
    <w:tmpl w:val="36C22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1783D"/>
    <w:multiLevelType w:val="hybridMultilevel"/>
    <w:tmpl w:val="1A22FB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6F12"/>
    <w:multiLevelType w:val="hybridMultilevel"/>
    <w:tmpl w:val="C1E27BCA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A1755"/>
    <w:multiLevelType w:val="hybridMultilevel"/>
    <w:tmpl w:val="7F38F6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82003"/>
    <w:multiLevelType w:val="hybridMultilevel"/>
    <w:tmpl w:val="78EEDF40"/>
    <w:lvl w:ilvl="0">
      <w:start w:val="1"/>
      <w:numFmt w:val="decimal"/>
      <w:pStyle w:val="NumberedLis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338B"/>
    <w:multiLevelType w:val="hybridMultilevel"/>
    <w:tmpl w:val="3AA64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A224A"/>
    <w:multiLevelType w:val="hybridMultilevel"/>
    <w:tmpl w:val="677C92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924F0"/>
    <w:multiLevelType w:val="hybridMultilevel"/>
    <w:tmpl w:val="A2C4A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874A11"/>
    <w:multiLevelType w:val="hybridMultilevel"/>
    <w:tmpl w:val="8604B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52627"/>
    <w:multiLevelType w:val="hybridMultilevel"/>
    <w:tmpl w:val="6700C5C8"/>
    <w:lvl w:ilvl="0">
      <w:start w:val="1"/>
      <w:numFmt w:val="bullet"/>
      <w:pStyle w:val="bulletlistsfn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11017"/>
    <w:multiLevelType w:val="hybridMultilevel"/>
    <w:tmpl w:val="E7C877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B6A84"/>
    <w:multiLevelType w:val="hybridMultilevel"/>
    <w:tmpl w:val="179638FC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61B8A"/>
    <w:multiLevelType w:val="hybridMultilevel"/>
    <w:tmpl w:val="41DE2D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60B45"/>
    <w:multiLevelType w:val="hybridMultilevel"/>
    <w:tmpl w:val="F2624F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216144">
    <w:abstractNumId w:val="0"/>
  </w:num>
  <w:num w:numId="2" w16cid:durableId="84888386">
    <w:abstractNumId w:val="5"/>
  </w:num>
  <w:num w:numId="3" w16cid:durableId="1206141262">
    <w:abstractNumId w:val="7"/>
  </w:num>
  <w:num w:numId="4" w16cid:durableId="167450863">
    <w:abstractNumId w:val="14"/>
  </w:num>
  <w:num w:numId="5" w16cid:durableId="398678873">
    <w:abstractNumId w:val="12"/>
  </w:num>
  <w:num w:numId="6" w16cid:durableId="1254167824">
    <w:abstractNumId w:val="1"/>
  </w:num>
  <w:num w:numId="7" w16cid:durableId="1249774100">
    <w:abstractNumId w:val="10"/>
  </w:num>
  <w:num w:numId="8" w16cid:durableId="67113045">
    <w:abstractNumId w:val="14"/>
  </w:num>
  <w:num w:numId="9" w16cid:durableId="1313634503">
    <w:abstractNumId w:val="14"/>
  </w:num>
  <w:num w:numId="10" w16cid:durableId="774715828">
    <w:abstractNumId w:val="14"/>
  </w:num>
  <w:num w:numId="11" w16cid:durableId="902788131">
    <w:abstractNumId w:val="8"/>
  </w:num>
  <w:num w:numId="12" w16cid:durableId="1219122338">
    <w:abstractNumId w:val="4"/>
  </w:num>
  <w:num w:numId="13" w16cid:durableId="1181817616">
    <w:abstractNumId w:val="14"/>
  </w:num>
  <w:num w:numId="14" w16cid:durableId="470252350">
    <w:abstractNumId w:val="14"/>
  </w:num>
  <w:num w:numId="15" w16cid:durableId="1776516987">
    <w:abstractNumId w:val="14"/>
  </w:num>
  <w:num w:numId="16" w16cid:durableId="721755374">
    <w:abstractNumId w:val="2"/>
  </w:num>
  <w:num w:numId="17" w16cid:durableId="1465464535">
    <w:abstractNumId w:val="3"/>
  </w:num>
  <w:num w:numId="18" w16cid:durableId="998845253">
    <w:abstractNumId w:val="6"/>
  </w:num>
  <w:num w:numId="19" w16cid:durableId="1767461929">
    <w:abstractNumId w:val="15"/>
  </w:num>
  <w:num w:numId="20" w16cid:durableId="265966585">
    <w:abstractNumId w:val="9"/>
  </w:num>
  <w:num w:numId="21" w16cid:durableId="89205050">
    <w:abstractNumId w:val="13"/>
  </w:num>
  <w:num w:numId="22" w16cid:durableId="73629682">
    <w:abstractNumId w:val="11"/>
  </w:num>
  <w:num w:numId="23" w16cid:durableId="18682488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BA"/>
    <w:rsid w:val="00036174"/>
    <w:rsid w:val="000376CA"/>
    <w:rsid w:val="00037B57"/>
    <w:rsid w:val="00060A4A"/>
    <w:rsid w:val="00081D30"/>
    <w:rsid w:val="000A55FC"/>
    <w:rsid w:val="000C5172"/>
    <w:rsid w:val="000C7CA1"/>
    <w:rsid w:val="000D2F9F"/>
    <w:rsid w:val="00100A09"/>
    <w:rsid w:val="00106DED"/>
    <w:rsid w:val="00107163"/>
    <w:rsid w:val="00113687"/>
    <w:rsid w:val="00127F21"/>
    <w:rsid w:val="00143431"/>
    <w:rsid w:val="00146BD9"/>
    <w:rsid w:val="0016091B"/>
    <w:rsid w:val="0016275B"/>
    <w:rsid w:val="00195696"/>
    <w:rsid w:val="001A118A"/>
    <w:rsid w:val="001C108E"/>
    <w:rsid w:val="001C42A8"/>
    <w:rsid w:val="001E71EF"/>
    <w:rsid w:val="00206B1E"/>
    <w:rsid w:val="0021474A"/>
    <w:rsid w:val="00251FA1"/>
    <w:rsid w:val="00257683"/>
    <w:rsid w:val="002907D4"/>
    <w:rsid w:val="002A2AB1"/>
    <w:rsid w:val="002D7D53"/>
    <w:rsid w:val="002F756D"/>
    <w:rsid w:val="00307CD9"/>
    <w:rsid w:val="003239ED"/>
    <w:rsid w:val="00324BBD"/>
    <w:rsid w:val="0035141A"/>
    <w:rsid w:val="00367CB1"/>
    <w:rsid w:val="00393027"/>
    <w:rsid w:val="003B21D6"/>
    <w:rsid w:val="003B232A"/>
    <w:rsid w:val="003B3597"/>
    <w:rsid w:val="003B4375"/>
    <w:rsid w:val="003B48E7"/>
    <w:rsid w:val="003F409F"/>
    <w:rsid w:val="0040577E"/>
    <w:rsid w:val="00413C61"/>
    <w:rsid w:val="00415F70"/>
    <w:rsid w:val="00421D7D"/>
    <w:rsid w:val="004316E8"/>
    <w:rsid w:val="004329D7"/>
    <w:rsid w:val="004506A6"/>
    <w:rsid w:val="00463BDE"/>
    <w:rsid w:val="00467ACB"/>
    <w:rsid w:val="004754C0"/>
    <w:rsid w:val="004769C2"/>
    <w:rsid w:val="00481502"/>
    <w:rsid w:val="00482134"/>
    <w:rsid w:val="004927F5"/>
    <w:rsid w:val="004B728A"/>
    <w:rsid w:val="004C29A8"/>
    <w:rsid w:val="004C4685"/>
    <w:rsid w:val="004C6187"/>
    <w:rsid w:val="004E445F"/>
    <w:rsid w:val="00500AC2"/>
    <w:rsid w:val="00507B10"/>
    <w:rsid w:val="00511D9E"/>
    <w:rsid w:val="00515358"/>
    <w:rsid w:val="005221B3"/>
    <w:rsid w:val="00524C55"/>
    <w:rsid w:val="005842BA"/>
    <w:rsid w:val="00593FAA"/>
    <w:rsid w:val="005A0EEB"/>
    <w:rsid w:val="005B1EAA"/>
    <w:rsid w:val="005E4EFE"/>
    <w:rsid w:val="0060077C"/>
    <w:rsid w:val="00626CD5"/>
    <w:rsid w:val="0063461E"/>
    <w:rsid w:val="0063794B"/>
    <w:rsid w:val="00653B42"/>
    <w:rsid w:val="00687194"/>
    <w:rsid w:val="006B64C3"/>
    <w:rsid w:val="006B73B6"/>
    <w:rsid w:val="006C0391"/>
    <w:rsid w:val="006F43A1"/>
    <w:rsid w:val="0072762D"/>
    <w:rsid w:val="007276AD"/>
    <w:rsid w:val="007A165C"/>
    <w:rsid w:val="007C4AF9"/>
    <w:rsid w:val="007D29B7"/>
    <w:rsid w:val="007D6CED"/>
    <w:rsid w:val="007E4FC2"/>
    <w:rsid w:val="00807645"/>
    <w:rsid w:val="0081043D"/>
    <w:rsid w:val="00814519"/>
    <w:rsid w:val="0082193C"/>
    <w:rsid w:val="00825A80"/>
    <w:rsid w:val="00837E8F"/>
    <w:rsid w:val="0084216C"/>
    <w:rsid w:val="008553C5"/>
    <w:rsid w:val="0087554C"/>
    <w:rsid w:val="00886A55"/>
    <w:rsid w:val="00893E95"/>
    <w:rsid w:val="008C28C7"/>
    <w:rsid w:val="008C2BAA"/>
    <w:rsid w:val="008D13D4"/>
    <w:rsid w:val="008D6FFF"/>
    <w:rsid w:val="008E124D"/>
    <w:rsid w:val="008E3B15"/>
    <w:rsid w:val="008F2BBE"/>
    <w:rsid w:val="008F77BC"/>
    <w:rsid w:val="00913BC7"/>
    <w:rsid w:val="00915DF9"/>
    <w:rsid w:val="00923F1D"/>
    <w:rsid w:val="0094647C"/>
    <w:rsid w:val="00950929"/>
    <w:rsid w:val="009521D2"/>
    <w:rsid w:val="009638C7"/>
    <w:rsid w:val="00980314"/>
    <w:rsid w:val="00983ED2"/>
    <w:rsid w:val="009921FB"/>
    <w:rsid w:val="00994001"/>
    <w:rsid w:val="009A6B43"/>
    <w:rsid w:val="009C6C06"/>
    <w:rsid w:val="009D1CF9"/>
    <w:rsid w:val="009E4D4C"/>
    <w:rsid w:val="009E6676"/>
    <w:rsid w:val="009F7398"/>
    <w:rsid w:val="00A10A77"/>
    <w:rsid w:val="00A12FE0"/>
    <w:rsid w:val="00A5348C"/>
    <w:rsid w:val="00A630AC"/>
    <w:rsid w:val="00A6567E"/>
    <w:rsid w:val="00AA021B"/>
    <w:rsid w:val="00AB56F7"/>
    <w:rsid w:val="00AC2B43"/>
    <w:rsid w:val="00AE5766"/>
    <w:rsid w:val="00B02206"/>
    <w:rsid w:val="00B117F0"/>
    <w:rsid w:val="00B14ADF"/>
    <w:rsid w:val="00B2015F"/>
    <w:rsid w:val="00B2589C"/>
    <w:rsid w:val="00B4098D"/>
    <w:rsid w:val="00B45E88"/>
    <w:rsid w:val="00B642C2"/>
    <w:rsid w:val="00B87056"/>
    <w:rsid w:val="00B95692"/>
    <w:rsid w:val="00BB383E"/>
    <w:rsid w:val="00BB5DA0"/>
    <w:rsid w:val="00BF58F4"/>
    <w:rsid w:val="00C01287"/>
    <w:rsid w:val="00C145FF"/>
    <w:rsid w:val="00C3360E"/>
    <w:rsid w:val="00C62970"/>
    <w:rsid w:val="00C64E6F"/>
    <w:rsid w:val="00C65875"/>
    <w:rsid w:val="00C66D4B"/>
    <w:rsid w:val="00C704D4"/>
    <w:rsid w:val="00C7702F"/>
    <w:rsid w:val="00C87DB4"/>
    <w:rsid w:val="00C926E5"/>
    <w:rsid w:val="00C97B23"/>
    <w:rsid w:val="00CA0815"/>
    <w:rsid w:val="00CA1679"/>
    <w:rsid w:val="00CD22C2"/>
    <w:rsid w:val="00CF0D1F"/>
    <w:rsid w:val="00D2075D"/>
    <w:rsid w:val="00D56852"/>
    <w:rsid w:val="00D607DA"/>
    <w:rsid w:val="00D9707C"/>
    <w:rsid w:val="00DA6D3D"/>
    <w:rsid w:val="00DE779C"/>
    <w:rsid w:val="00DF09EB"/>
    <w:rsid w:val="00E0258E"/>
    <w:rsid w:val="00E2411E"/>
    <w:rsid w:val="00E3048D"/>
    <w:rsid w:val="00E35717"/>
    <w:rsid w:val="00E45FAC"/>
    <w:rsid w:val="00E613E3"/>
    <w:rsid w:val="00E639D6"/>
    <w:rsid w:val="00E713EF"/>
    <w:rsid w:val="00E727FA"/>
    <w:rsid w:val="00E90517"/>
    <w:rsid w:val="00EA054A"/>
    <w:rsid w:val="00EA0869"/>
    <w:rsid w:val="00EA4BEF"/>
    <w:rsid w:val="00EB2D18"/>
    <w:rsid w:val="00EC6630"/>
    <w:rsid w:val="00ED7749"/>
    <w:rsid w:val="00F14D87"/>
    <w:rsid w:val="00F20B76"/>
    <w:rsid w:val="00F45D99"/>
    <w:rsid w:val="00F50047"/>
    <w:rsid w:val="00F55318"/>
    <w:rsid w:val="00F85FFD"/>
    <w:rsid w:val="00FA6A33"/>
    <w:rsid w:val="00FC7363"/>
    <w:rsid w:val="00FE5B19"/>
    <w:rsid w:val="00FF50E7"/>
  </w:rsids>
  <w:docVars>
    <w:docVar w:name="__Grammarly_42___1" w:val="H4sIAAAAAAAEAKtWcslP9kxRslIyNDY2NjAxNTQ3NDE1M7MwNzRU0lEKTi0uzszPAykwrwUA9ZPX9S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1F1A54"/>
  <w15:chartTrackingRefBased/>
  <w15:docId w15:val="{50A7F78F-B85F-4E60-82DD-3B2EC455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94001"/>
    <w:pPr>
      <w:spacing w:after="0"/>
    </w:pPr>
    <w:rPr>
      <w:sz w:val="24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994001"/>
    <w:pPr>
      <w:keepNext/>
      <w:keepLines/>
      <w:spacing w:line="30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BBE"/>
  </w:style>
  <w:style w:type="paragraph" w:styleId="Footer">
    <w:name w:val="footer"/>
    <w:basedOn w:val="Normal"/>
    <w:link w:val="Foot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BBE"/>
  </w:style>
  <w:style w:type="paragraph" w:styleId="ListParagraph">
    <w:name w:val="List Paragraph"/>
    <w:basedOn w:val="Normal"/>
    <w:uiPriority w:val="34"/>
    <w:qFormat/>
    <w:rsid w:val="00100A09"/>
    <w:pPr>
      <w:ind w:left="720"/>
      <w:contextualSpacing/>
    </w:p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99400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oSpacing">
    <w:name w:val="No Spacing"/>
    <w:aliases w:val="Body"/>
    <w:link w:val="NoSpacingChar"/>
    <w:uiPriority w:val="1"/>
    <w:qFormat/>
    <w:rsid w:val="00994001"/>
    <w:pPr>
      <w:spacing w:after="0" w:line="240" w:lineRule="auto"/>
    </w:pPr>
    <w:rPr>
      <w:sz w:val="24"/>
    </w:rPr>
  </w:style>
  <w:style w:type="paragraph" w:customStyle="1" w:styleId="BulletedList">
    <w:name w:val="Bulleted List"/>
    <w:basedOn w:val="NoSpacing"/>
    <w:link w:val="BulletedListChar"/>
    <w:rsid w:val="00994001"/>
    <w:pPr>
      <w:numPr>
        <w:numId w:val="2"/>
      </w:numPr>
      <w:tabs>
        <w:tab w:val="left" w:pos="270"/>
        <w:tab w:val="left" w:pos="540"/>
      </w:tabs>
    </w:pPr>
  </w:style>
  <w:style w:type="character" w:customStyle="1" w:styleId="NoSpacingChar">
    <w:name w:val="No Spacing Char"/>
    <w:aliases w:val="Body Char"/>
    <w:basedOn w:val="DefaultParagraphFont"/>
    <w:link w:val="NoSpacing"/>
    <w:uiPriority w:val="1"/>
    <w:rsid w:val="00994001"/>
    <w:rPr>
      <w:sz w:val="24"/>
    </w:rPr>
  </w:style>
  <w:style w:type="character" w:customStyle="1" w:styleId="BulletedListChar">
    <w:name w:val="Bulleted List Char"/>
    <w:basedOn w:val="NoSpacingChar"/>
    <w:link w:val="BulletedList"/>
    <w:rsid w:val="00994001"/>
    <w:rPr>
      <w:sz w:val="24"/>
    </w:rPr>
  </w:style>
  <w:style w:type="paragraph" w:customStyle="1" w:styleId="NumberedList">
    <w:name w:val="Numbered List"/>
    <w:basedOn w:val="BulletedList"/>
    <w:link w:val="NumberedListChar"/>
    <w:rsid w:val="003B21D6"/>
    <w:pPr>
      <w:numPr>
        <w:numId w:val="3"/>
      </w:numPr>
    </w:pPr>
  </w:style>
  <w:style w:type="character" w:customStyle="1" w:styleId="NumberedListChar">
    <w:name w:val="Numbered List Char"/>
    <w:basedOn w:val="Heading1Char"/>
    <w:link w:val="NumberedList"/>
    <w:rsid w:val="003B21D6"/>
    <w:rPr>
      <w:rFonts w:asciiTheme="majorHAnsi" w:eastAsiaTheme="majorEastAsia" w:hAnsiTheme="majorHAnsi" w:cstheme="majorBidi"/>
      <w:b w:val="0"/>
      <w:color w:val="000000" w:themeColor="text1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A0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EE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E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EB"/>
    <w:rPr>
      <w:rFonts w:ascii="Segoe UI" w:hAnsi="Segoe UI" w:cs="Segoe UI"/>
      <w:sz w:val="18"/>
      <w:szCs w:val="18"/>
    </w:rPr>
  </w:style>
  <w:style w:type="paragraph" w:customStyle="1" w:styleId="bulletlistsfn">
    <w:name w:val=".bullet list sfn"/>
    <w:basedOn w:val="Normal"/>
    <w:link w:val="bulletlistsfnChar"/>
    <w:rsid w:val="008E3B15"/>
    <w:pPr>
      <w:numPr>
        <w:numId w:val="5"/>
      </w:numPr>
      <w:spacing w:after="120" w:line="240" w:lineRule="auto"/>
    </w:pPr>
    <w:rPr>
      <w:rFonts w:ascii="Calibri Light" w:eastAsia="Calibri" w:hAnsi="Calibri Light" w:cs="Arial"/>
      <w:sz w:val="22"/>
    </w:rPr>
  </w:style>
  <w:style w:type="character" w:customStyle="1" w:styleId="bulletlistsfnChar">
    <w:name w:val=".bullet list sfn Char"/>
    <w:link w:val="bulletlistsfn"/>
    <w:rsid w:val="008E3B15"/>
    <w:rPr>
      <w:rFonts w:ascii="Calibri Light" w:eastAsia="Calibri" w:hAnsi="Calibri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174"/>
    <w:rPr>
      <w:b/>
      <w:bCs/>
      <w:sz w:val="20"/>
      <w:szCs w:val="20"/>
    </w:rPr>
  </w:style>
  <w:style w:type="paragraph" w:customStyle="1" w:styleId="Bullets">
    <w:name w:val="_Bullets"/>
    <w:basedOn w:val="NoSpacing"/>
    <w:link w:val="BulletsChar"/>
    <w:qFormat/>
    <w:rsid w:val="00463BDE"/>
    <w:pPr>
      <w:numPr>
        <w:numId w:val="4"/>
      </w:numPr>
      <w:spacing w:after="120"/>
    </w:pPr>
  </w:style>
  <w:style w:type="character" w:customStyle="1" w:styleId="BulletsChar">
    <w:name w:val="_Bullets Char"/>
    <w:basedOn w:val="NoSpacingChar"/>
    <w:link w:val="Bullets"/>
    <w:rsid w:val="00463BDE"/>
    <w:rPr>
      <w:sz w:val="24"/>
    </w:rPr>
  </w:style>
  <w:style w:type="paragraph" w:styleId="Revision">
    <w:name w:val="Revision"/>
    <w:hidden/>
    <w:uiPriority w:val="99"/>
    <w:semiHidden/>
    <w:rsid w:val="003B4375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6D3AE-39BA-4D3D-A09D-D744BF5A9A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Jackson</dc:creator>
  <cp:lastModifiedBy>Bartelt, Stephanie</cp:lastModifiedBy>
  <cp:revision>2</cp:revision>
  <dcterms:created xsi:type="dcterms:W3CDTF">2023-08-24T18:21:00Z</dcterms:created>
  <dcterms:modified xsi:type="dcterms:W3CDTF">2023-08-24T18:21:00Z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a26af5b39a2dfa86445cd635c0a4598e1a2d8dd32673d250c90a61095d32d820</vt:lpwstr>
  </property>
</Properties>
</file>